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84B44" w:rsidR="00184B44" w:rsidP="00093B40" w:rsidRDefault="00184B44" w14:paraId="27105737" w14:textId="77777777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44"/>
          <w:szCs w:val="44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b/>
          <w:bCs/>
          <w:kern w:val="36"/>
          <w:sz w:val="44"/>
          <w:szCs w:val="44"/>
          <w:lang w:val="uk-UA"/>
          <w14:ligatures w14:val="none"/>
        </w:rPr>
        <w:t>Загальна рамка</w:t>
      </w:r>
      <w:r w:rsidRPr="00184B44">
        <w:rPr>
          <w:rFonts w:ascii="Times New Roman" w:hAnsi="Times New Roman" w:eastAsia="Times New Roman" w:cs="Times New Roman"/>
          <w:b/>
          <w:bCs/>
          <w:kern w:val="36"/>
          <w:sz w:val="44"/>
          <w:szCs w:val="44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b/>
          <w:bCs/>
          <w:kern w:val="36"/>
          <w:sz w:val="44"/>
          <w:szCs w:val="44"/>
          <w:lang w:val="uk-UA"/>
          <w14:ligatures w14:val="none"/>
        </w:rPr>
        <w:t xml:space="preserve">взаємодії між організаціями мережі Карітасу України </w:t>
      </w:r>
    </w:p>
    <w:p w:rsidRPr="00184B44" w:rsidR="00184B44" w:rsidP="00093B40" w:rsidRDefault="00184B44" w14:paraId="38EE9779" w14:textId="77777777">
      <w:pPr>
        <w:spacing w:before="100" w:beforeAutospacing="1" w:after="100" w:afterAutospacing="1" w:line="276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0"/>
          <w:sz w:val="36"/>
          <w:szCs w:val="36"/>
          <w:lang w:val="uk-UA"/>
          <w14:ligatures w14:val="none"/>
        </w:rPr>
        <w:t>1. Загальні положення</w:t>
      </w:r>
    </w:p>
    <w:p w:rsidRPr="00093B40" w:rsidR="00184B44" w:rsidP="00093B40" w:rsidRDefault="00184B44" w14:paraId="3435C32A" w14:textId="77777777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Правила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поширю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ю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ться на організації, які є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членами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мережі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та мають право діяти під спільним брендом, цінностями та стандартами.</w:t>
      </w:r>
    </w:p>
    <w:p w:rsidRPr="00093B40" w:rsidR="00EA02B8" w:rsidP="00093B40" w:rsidRDefault="00184B44" w14:paraId="76D68F59" w14:textId="77777777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Місія та стратегія організацій-членів мережі мають бути співзвучні та синхронізовані з місією та стратегією національного офісу Карітасу України</w:t>
      </w:r>
      <w:r w:rsidRPr="00093B40" w:rsidR="00EA02B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:</w:t>
      </w:r>
    </w:p>
    <w:p w:rsidRPr="00184B44" w:rsidR="00184B44" w:rsidP="00093B40" w:rsidRDefault="00EA02B8" w14:paraId="0D8D03AB" w14:textId="5B06E897">
      <w:pPr>
        <w:spacing w:before="100" w:beforeAutospacing="1" w:after="100" w:afterAutospacing="1" w:line="276" w:lineRule="auto"/>
        <w:ind w:left="1843" w:right="702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>«Розвиток традицій доброчинної діяльності для подолання бідності, нерівності та соціальної ізоляції шляхом надання гуманітарної допомоги, створення ефективної системи соціальних, медичних та освітніх послуг в Україні, сприяючи розвитку громад і базуючись на християнських морально-етичних цінностях»</w:t>
      </w:r>
      <w:r w:rsidRPr="00093B40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184B44" w:rsidR="00184B44" w:rsidP="00093B40" w:rsidRDefault="00184B44" w14:paraId="75D26FB0" w14:textId="77777777">
      <w:pPr>
        <w:numPr>
          <w:ilvl w:val="0"/>
          <w:numId w:val="1"/>
        </w:numPr>
        <w:spacing w:before="100" w:before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Всі організації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-члени мережі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зобов’язані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плекати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християнську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ідентичність Карітасу та 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дотримуватись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цінностей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:</w:t>
      </w:r>
    </w:p>
    <w:p w:rsidRPr="00093B40" w:rsidR="00184B44" w:rsidRDefault="00184B44" w14:paraId="2513B876" w14:textId="77777777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поваги;</w:t>
      </w:r>
    </w:p>
    <w:p w:rsidRPr="00093B40" w:rsidR="00184B44" w:rsidRDefault="00184B44" w14:paraId="00985492" w14:textId="77777777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цілісного розвитку людини;</w:t>
      </w:r>
    </w:p>
    <w:p w:rsidRPr="00093B40" w:rsidR="00184B44" w:rsidRDefault="00184B44" w14:paraId="6EF12660" w14:textId="77777777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спільного блага;</w:t>
      </w:r>
    </w:p>
    <w:p w:rsidRPr="00093B40" w:rsidR="00184B44" w:rsidRDefault="00184B44" w14:paraId="345A19B4" w14:textId="77777777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справедливості;</w:t>
      </w:r>
    </w:p>
    <w:p w:rsidRPr="00093B40" w:rsidR="00184B44" w:rsidRDefault="00184B44" w14:paraId="7F98D1BF" w14:textId="77777777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співчуття;</w:t>
      </w:r>
    </w:p>
    <w:p w:rsidRPr="00093B40" w:rsidR="00184B44" w:rsidRDefault="00184B44" w14:paraId="24B397E8" w14:textId="77777777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солідарності;</w:t>
      </w:r>
    </w:p>
    <w:p w:rsidRPr="00093B40" w:rsidR="00184B44" w:rsidRDefault="00184B44" w14:paraId="18D75B00" w14:textId="77777777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пріоритетності для людей в найбільшій потребі.</w:t>
      </w:r>
    </w:p>
    <w:p w:rsidRPr="00093B40" w:rsidR="00EA02B8" w:rsidP="00093B40" w:rsidRDefault="00EA02B8" w14:paraId="65C550ED" w14:textId="0C055D41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Принципи партнерства в мережі Карітасу України також відповідають стратегі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ч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ним дороговказам:</w:t>
      </w:r>
    </w:p>
    <w:p w:rsidRPr="00093B40" w:rsidR="00EA02B8" w:rsidP="00093B40" w:rsidRDefault="00EA02B8" w14:paraId="4D4152E9" w14:textId="77777777">
      <w:pPr>
        <w:spacing w:line="276" w:lineRule="auto"/>
        <w:ind w:left="1843" w:right="702"/>
        <w:jc w:val="both"/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 xml:space="preserve">«Не втратити людину», </w:t>
      </w:r>
    </w:p>
    <w:p w:rsidRPr="00093B40" w:rsidR="00EA02B8" w:rsidP="00093B40" w:rsidRDefault="00EA02B8" w14:paraId="23B26DB8" w14:textId="77777777">
      <w:pPr>
        <w:spacing w:line="276" w:lineRule="auto"/>
        <w:ind w:left="1843" w:right="702"/>
        <w:jc w:val="both"/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 xml:space="preserve">«діяти в найкращий спосіб», </w:t>
      </w:r>
    </w:p>
    <w:p w:rsidRPr="00093B40" w:rsidR="00EA02B8" w:rsidP="00093B40" w:rsidRDefault="00EA02B8" w14:paraId="15488D75" w14:textId="5E16972C">
      <w:pPr>
        <w:spacing w:after="240" w:line="276" w:lineRule="auto"/>
        <w:ind w:left="1843" w:right="702"/>
        <w:jc w:val="both"/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>«плекати співдію та мережевість».</w:t>
      </w:r>
    </w:p>
    <w:p w:rsidRPr="00184B44" w:rsidR="00184B44" w:rsidP="00093B40" w:rsidRDefault="00184B44" w14:paraId="18CADFED" w14:textId="6AE191A3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ональний офіс виступає власником</w:t>
      </w:r>
      <w:r w:rsidRPr="00CF7035" w:rsidR="009C1C86">
        <w:rPr>
          <w:rFonts w:ascii="Times New Roman" w:hAnsi="Times New Roman" w:eastAsia="Times New Roman" w:cs="Times New Roman"/>
          <w:kern w:val="0"/>
          <w:lang w:val="ru-RU"/>
          <w14:ligatures w14:val="none"/>
        </w:rPr>
        <w:t xml:space="preserve"> 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бренду, гарантом стандартів і модератором розвитку мережі.</w:t>
      </w:r>
    </w:p>
    <w:p w:rsidRPr="00184B44" w:rsidR="00184B44" w:rsidP="00093B40" w:rsidRDefault="00184B44" w14:paraId="39FD412B" w14:textId="77777777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2. Юридична реєстрація та відповідність законодавству</w:t>
      </w:r>
    </w:p>
    <w:p w:rsidRPr="00093B40" w:rsidR="00372228" w:rsidP="00093B40" w:rsidRDefault="00372228" w14:paraId="43B9DFB2" w14:textId="644BFA5E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рганізаці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ї-члени мережі Карітасу України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зареєстрован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як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окремі юридичні особи,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благодійн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організаці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ї зі статусом неприбутковості,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регулярно підтверджувати неприбутковий статус.</w:t>
      </w:r>
    </w:p>
    <w:p w:rsidRPr="00093B40" w:rsidR="00372228" w:rsidP="00093B40" w:rsidRDefault="00372228" w14:paraId="4CC777AB" w14:textId="1FB7BEC0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Спосіб реєстрації має відповідати рівню організації: на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ц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іональний офіс, єпархіальна організація, парафіяльна організація.</w:t>
      </w:r>
    </w:p>
    <w:p w:rsidRPr="00093B40" w:rsidR="00372228" w:rsidRDefault="00372228" w14:paraId="1B46CA51" w14:textId="77777777">
      <w:pPr>
        <w:pStyle w:val="ListParagraph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b/>
          <w:bCs/>
          <w:kern w:val="0"/>
          <w:lang w:val="uk-UA"/>
          <w14:ligatures w14:val="none"/>
        </w:rPr>
        <w:lastRenderedPageBreak/>
        <w:t>Національний офіс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— юридичними засновниками є Українська Католицька Єпархія Нью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Вестмінстера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та Керівний центр Патріаршої Курії Української Греко-Католицької Церкви.</w:t>
      </w:r>
    </w:p>
    <w:p w:rsidRPr="00093B40" w:rsidR="00372228" w:rsidRDefault="00372228" w14:paraId="05CC4E2F" w14:textId="77777777">
      <w:pPr>
        <w:pStyle w:val="ListParagraph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372228">
        <w:rPr>
          <w:rFonts w:ascii="Times New Roman" w:hAnsi="Times New Roman" w:eastAsia="Times New Roman" w:cs="Times New Roman"/>
          <w:b/>
          <w:bCs/>
          <w:kern w:val="0"/>
          <w:lang w:val="uk-UA"/>
          <w14:ligatures w14:val="none"/>
        </w:rPr>
        <w:t>Єпархіальні організації</w:t>
      </w:r>
      <w:r w:rsidRP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— юридичними засновниками є </w:t>
      </w:r>
      <w:r w:rsidRP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єпархія та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національний офіс Карітасу України.</w:t>
      </w:r>
    </w:p>
    <w:p w:rsidRPr="00372228" w:rsidR="00372228" w:rsidRDefault="00372228" w14:paraId="09E022DD" w14:textId="77777777">
      <w:pPr>
        <w:pStyle w:val="ListParagraph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b/>
          <w:bCs/>
          <w:kern w:val="0"/>
          <w:lang w:val="uk-UA"/>
          <w14:ligatures w14:val="none"/>
        </w:rPr>
        <w:t xml:space="preserve">Парафіяльні організації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— юридичними засновниками є єпархіальна організація Карітасу та єпархія/екзархат.</w:t>
      </w:r>
    </w:p>
    <w:p w:rsidRPr="00372228" w:rsidR="00372228" w:rsidRDefault="00372228" w14:paraId="76A63E31" w14:textId="77777777">
      <w:pPr>
        <w:pStyle w:val="ListParagraph"/>
        <w:numPr>
          <w:ilvl w:val="1"/>
          <w:numId w:val="1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Обласні організації — парафіяльні організації обласних центрів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372228" w:rsidRDefault="00372228" w14:paraId="62ACC9B2" w14:textId="77777777">
      <w:pPr>
        <w:pStyle w:val="ListParagraph"/>
        <w:numPr>
          <w:ilvl w:val="1"/>
          <w:numId w:val="1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Регіональні організації — парафіяльні організації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</w:t>
      </w:r>
      <w:r w:rsidRP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зокрема ті, які здійснюють системну масштабну діяльність в межах декількох районів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372228" w:rsidRDefault="00372228" w14:paraId="19C2A116" w14:textId="77777777">
      <w:pPr>
        <w:pStyle w:val="ListParagraph"/>
        <w:numPr>
          <w:ilvl w:val="1"/>
          <w:numId w:val="1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Незареєстровані парафіяльні Карітаси —  парафіяльні організації без реєстрації як благодійної організації, а лише через канонічне заснування грамотою від єпархії/екзархату — парафіяльні хаби. </w:t>
      </w:r>
    </w:p>
    <w:p w:rsidRPr="00184B44" w:rsidR="00184B44" w:rsidP="4740BFC2" w:rsidRDefault="00184B44" w14:paraId="5AAA804A" w14:textId="77777777">
      <w:pPr>
        <w:numPr>
          <w:ilvl w:val="0"/>
          <w:numId w:val="2"/>
        </w:numPr>
        <w:spacing w:before="100" w:beforeAutospacing="on" w:after="100" w:afterAutospacing="on" w:line="276" w:lineRule="auto"/>
        <w:jc w:val="both"/>
        <w:rPr>
          <w:rFonts w:ascii="Times New Roman" w:hAnsi="Times New Roman" w:eastAsia="Times New Roman" w:cs="Times New Roman"/>
          <w:kern w:val="0"/>
          <w:lang w:val="en-US"/>
          <w14:ligatures w14:val="none"/>
        </w:rPr>
      </w:pPr>
      <w:r w:rsidRPr="4740BFC2" w:rsidR="00184B44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Юридична назва повинна містити елемент, що ідентифікує приналежність до мережі (</w:t>
      </w:r>
      <w:r w:rsidRPr="4740BFC2" w:rsidR="00184B44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t xml:space="preserve">наприклад: </w:t>
      </w:r>
      <w:r w:rsidRPr="4740BFC2" w:rsidR="00372228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t>«</w:t>
      </w:r>
      <w:r w:rsidRPr="4740BFC2" w:rsidR="00184B44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t xml:space="preserve">Благодійна організація </w:t>
      </w:r>
      <w:r w:rsidRPr="4740BFC2" w:rsidR="00372228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t>“</w:t>
      </w:r>
      <w:r w:rsidRPr="4740BFC2" w:rsidR="00184B44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t xml:space="preserve">Карітас </w:t>
      </w:r>
      <w:r w:rsidRPr="4740BFC2" w:rsidR="00372228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t>______</w:t>
      </w:r>
      <w:r w:rsidRPr="4740BFC2" w:rsidR="00372228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softHyphen/>
        <w:t>_”</w:t>
      </w:r>
      <w:r w:rsidRPr="4740BFC2" w:rsidR="00184B44">
        <w:rPr>
          <w:rFonts w:ascii="Times New Roman" w:hAnsi="Times New Roman" w:eastAsia="Times New Roman" w:cs="Times New Roman"/>
          <w:i w:val="1"/>
          <w:iCs w:val="1"/>
          <w:kern w:val="0"/>
          <w:lang w:val="en-US"/>
          <w14:ligatures w14:val="none"/>
        </w:rPr>
        <w:t>»</w:t>
      </w:r>
      <w:r w:rsidRPr="4740BFC2" w:rsidR="00184B44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).</w:t>
      </w:r>
    </w:p>
    <w:p w:rsidRPr="00184B44" w:rsidR="00184B44" w:rsidP="00093B40" w:rsidRDefault="00184B44" w14:paraId="5A0872AB" w14:textId="7777777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Заборонен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а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реєстр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ація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або дія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льність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як комерційн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ої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структур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и чи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політичн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ої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парті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ї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184B44" w:rsidP="00093B40" w:rsidRDefault="00184B44" w14:paraId="1123F785" w14:textId="77777777">
      <w:pPr>
        <w:numPr>
          <w:ilvl w:val="0"/>
          <w:numId w:val="2"/>
        </w:numPr>
        <w:spacing w:before="100" w:before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Статут кожної організації повинен відповідати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типовому шаблону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статуту Карітасу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="00184B44" w:rsidP="00093B40" w:rsidRDefault="00184B44" w14:paraId="2BDB6449" w14:textId="3B9A866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Усі 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організації 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зобов’язані 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повідомляти про зміни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юридичного статусу, змін у керівництві та відсутності конфлікту інтересів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впродовж місяця від виявлення таких змін Президенту та директору мережі та ідентичності національного офісу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9C1C86" w:rsidP="00093B40" w:rsidRDefault="009C1C86" w14:paraId="22CEF402" w14:textId="6C4AB982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Всі організації повинні подавати копію свого статуту і протоколів зустрічей Загальних Зборів, Правління національному офісу.</w:t>
      </w:r>
    </w:p>
    <w:p w:rsidRPr="00184B44" w:rsidR="00184B44" w:rsidP="00093B40" w:rsidRDefault="00372228" w14:paraId="1AA31C7D" w14:textId="77777777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 є заснованими відповідними структурами Української Греко-Католицької Церкви та здійснюють свою діяльність у координації з відповідними церковними структурами, визначеними Главою УГКЦ або компетентною церковною владою.</w:t>
      </w:r>
    </w:p>
    <w:p w:rsidRPr="00184B44" w:rsidR="00184B44" w:rsidP="00093B40" w:rsidRDefault="00184B44" w14:paraId="7E88A453" w14:textId="77777777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3. Загальне управління та організаційний розвиток</w:t>
      </w:r>
    </w:p>
    <w:p w:rsidRPr="00184B44" w:rsidR="00184B44" w:rsidP="00093B40" w:rsidRDefault="00372228" w14:paraId="5B14F7D7" w14:textId="7FBB0C15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рганізаці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ї-члени мережі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зобов’язан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мати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дієвий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184B44" w:rsidR="00184B44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>колегіальний орган</w:t>
      </w:r>
      <w:r w:rsidRPr="00093B40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 xml:space="preserve"> управління </w:t>
      </w:r>
      <w:r w:rsidRPr="00184B44" w:rsidR="00184B44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 xml:space="preserve"> (</w:t>
      </w:r>
      <w:r w:rsidRPr="00093B40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>Загальні Збори, Правління/</w:t>
      </w:r>
      <w:r w:rsidR="009C1C86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>Н</w:t>
      </w:r>
      <w:r w:rsidRPr="00093B40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>аглядова рада</w:t>
      </w:r>
      <w:r w:rsidRPr="00184B44" w:rsidR="00184B44">
        <w:rPr>
          <w:rFonts w:ascii="Times New Roman" w:hAnsi="Times New Roman" w:eastAsia="Times New Roman" w:cs="Times New Roman"/>
          <w:i/>
          <w:iCs/>
          <w:kern w:val="0"/>
          <w:lang w:val="uk-UA"/>
          <w14:ligatures w14:val="none"/>
        </w:rPr>
        <w:t>)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що здійснює контроль за стратегією і прозорістю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діяльності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Зустрічі відбуваються 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відповідно до положень статуту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але принаймні 1 раз на рік, та підтверджуються протоколами.</w:t>
      </w:r>
    </w:p>
    <w:p w:rsidRPr="00093B40" w:rsidR="00184B44" w:rsidP="00093B40" w:rsidRDefault="00184B44" w14:paraId="4E74DE54" w14:textId="03B5AF3F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Керівник місцевої організації призначається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вищим органом управління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372228" w:rsidP="00093B40" w:rsidRDefault="00372228" w14:paraId="74821394" w14:textId="77777777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рганізаці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ї-члени мережі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зобов’язан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 готувати та оприлюднювати публічний щорічний звіт, який, відповідно до статуту, надається вищим органам управління для затвердження.</w:t>
      </w:r>
    </w:p>
    <w:p w:rsidRPr="00CF7035" w:rsidR="00184B44" w:rsidP="00093B40" w:rsidRDefault="00184B44" w14:paraId="5F30FB71" w14:textId="77777777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Організації-члени мережі </w:t>
      </w:r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мають</w:t>
      </w: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 </w:t>
      </w:r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прийняти та затвердити на своєму рівні політики та процедури </w:t>
      </w:r>
      <w:proofErr w:type="spellStart"/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зобовʼязуючого</w:t>
      </w:r>
      <w:proofErr w:type="spellEnd"/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 характеру</w:t>
      </w: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:</w:t>
      </w:r>
    </w:p>
    <w:p w:rsidRPr="00CF7035" w:rsidR="00372228" w:rsidRDefault="00372228" w14:paraId="752B0BBE" w14:textId="77777777">
      <w:pPr>
        <w:pStyle w:val="ListParagraph"/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Всі політики та процедури системи Убезпечення:</w:t>
      </w:r>
    </w:p>
    <w:p w:rsidRPr="00CF7035" w:rsidR="00184B44" w:rsidRDefault="00184B44" w14:paraId="0F6E753B" w14:textId="77777777">
      <w:pPr>
        <w:pStyle w:val="ListParagraph"/>
        <w:numPr>
          <w:ilvl w:val="1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Кодекс </w:t>
      </w:r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етики та </w:t>
      </w: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поведінки;</w:t>
      </w:r>
    </w:p>
    <w:p w:rsidRPr="00CF7035" w:rsidR="00184B44" w:rsidRDefault="00184B44" w14:paraId="1B941FFE" w14:textId="77777777">
      <w:pPr>
        <w:pStyle w:val="ListParagraph"/>
        <w:numPr>
          <w:ilvl w:val="1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Політика убезпечення;</w:t>
      </w:r>
    </w:p>
    <w:p w:rsidRPr="00CF7035" w:rsidR="00184B44" w:rsidRDefault="00184B44" w14:paraId="1C9C18A9" w14:textId="77777777">
      <w:pPr>
        <w:pStyle w:val="ListParagraph"/>
        <w:numPr>
          <w:ilvl w:val="1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lastRenderedPageBreak/>
        <w:t>Політика запобігання корупції та конфлікту інтересів;</w:t>
      </w:r>
    </w:p>
    <w:p w:rsidRPr="00CF7035" w:rsidR="00372228" w:rsidRDefault="00372228" w14:paraId="2B6AC684" w14:textId="77777777">
      <w:pPr>
        <w:pStyle w:val="ListParagraph"/>
        <w:numPr>
          <w:ilvl w:val="1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Політика протидії торгівлі людьми;</w:t>
      </w:r>
    </w:p>
    <w:p w:rsidRPr="00CF7035" w:rsidR="00372228" w:rsidRDefault="00372228" w14:paraId="3A4E757E" w14:textId="322226CF">
      <w:pPr>
        <w:pStyle w:val="ListParagraph"/>
        <w:numPr>
          <w:ilvl w:val="1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Політика протидії корупції та шахра</w:t>
      </w:r>
      <w:r w:rsidRPr="00CF7035" w:rsidR="009C1C86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й</w:t>
      </w: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ству;</w:t>
      </w:r>
    </w:p>
    <w:p w:rsidRPr="00CF7035" w:rsidR="00372228" w:rsidRDefault="00372228" w14:paraId="6EFE3DCF" w14:textId="77777777">
      <w:pPr>
        <w:pStyle w:val="ListParagraph"/>
        <w:numPr>
          <w:ilvl w:val="1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Політика і процедури захисту дітей та вразливих дорослих;</w:t>
      </w:r>
    </w:p>
    <w:p w:rsidRPr="00CF7035" w:rsidR="00372228" w:rsidRDefault="00372228" w14:paraId="2A9622A4" w14:textId="77777777">
      <w:pPr>
        <w:pStyle w:val="ListParagraph"/>
        <w:numPr>
          <w:ilvl w:val="1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Процедура розгляду звернень чутливого характеру;</w:t>
      </w:r>
    </w:p>
    <w:p w:rsidRPr="00CF7035" w:rsidR="00372228" w:rsidRDefault="00372228" w14:paraId="5CBBAB64" w14:textId="77777777">
      <w:pPr>
        <w:pStyle w:val="ListParagraph"/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Безпекова політика та безпекові плани (узгоджені з НОКУ);</w:t>
      </w:r>
    </w:p>
    <w:p w:rsidRPr="00CF7035" w:rsidR="00184B44" w:rsidRDefault="00184B44" w14:paraId="26AB15EA" w14:textId="77777777">
      <w:pPr>
        <w:pStyle w:val="ListParagraph"/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Політика </w:t>
      </w:r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та положення щодо найму (узгоджені з НОКУ);</w:t>
      </w:r>
    </w:p>
    <w:p w:rsidRPr="00CF7035" w:rsidR="00372228" w:rsidRDefault="00372228" w14:paraId="0C746BC8" w14:textId="77777777">
      <w:pPr>
        <w:pStyle w:val="ListParagraph"/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Положення про закупівельні процеси (єдине для всієї мережі);</w:t>
      </w:r>
    </w:p>
    <w:p w:rsidRPr="00CF7035" w:rsidR="00372228" w:rsidRDefault="00372228" w14:paraId="69578CDA" w14:textId="77777777">
      <w:pPr>
        <w:pStyle w:val="ListParagraph"/>
        <w:numPr>
          <w:ilvl w:val="0"/>
          <w:numId w:val="1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Політика конфіденційності та захисту даних.</w:t>
      </w:r>
    </w:p>
    <w:p w:rsidRPr="00093B40" w:rsidR="00184B44" w:rsidP="00093B40" w:rsidRDefault="00372228" w14:paraId="5EC3860C" w14:textId="5B9C3CF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Карітасу України повинні відповідати 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стандартам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управління Карітасу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Інтернаціоналіс</w:t>
      </w:r>
      <w:proofErr w:type="spellEnd"/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(CIMS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—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Caritas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Internationalis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Management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Standarts</w:t>
      </w:r>
      <w:proofErr w:type="spellEnd"/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)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та 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проход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ити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регулярн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оцінк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відповідності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 (раз на 3-4 роки) з розробкою плану вдосконалення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Для приналежності до мережі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обовʼязково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мати чинний сертифікат про здійснену оцінку.</w:t>
      </w:r>
    </w:p>
    <w:p w:rsidRPr="00184B44" w:rsidR="00305309" w:rsidP="00093B40" w:rsidRDefault="00305309" w14:paraId="3C9BE8AE" w14:textId="26491F1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Інтеграція в мережу Карітасу України відбувається для всіх</w:t>
      </w:r>
      <w:r w:rsidRPr="00093B40" w:rsidR="00575F0D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організацій через правильне заснування, а для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працівників централізовано — в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сі працівники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організацій-членів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проходять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обовʼязкові</w:t>
      </w:r>
      <w:proofErr w:type="spellEnd"/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:</w:t>
      </w:r>
    </w:p>
    <w:p w:rsidRPr="00093B40" w:rsidR="00305309" w:rsidRDefault="00305309" w14:paraId="443A1F9F" w14:textId="77777777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інтеграційну програму від національного офісу Карітасу України;</w:t>
      </w:r>
    </w:p>
    <w:p w:rsidRPr="00093B40" w:rsidR="00305309" w:rsidRDefault="00305309" w14:paraId="0DB03989" w14:textId="4A052512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тренінг з убезпечення від національного офісу Карітасу України/місцевої ОВВСУ;</w:t>
      </w:r>
    </w:p>
    <w:p w:rsidR="00372228" w:rsidP="00093B40" w:rsidRDefault="00372228" w14:paraId="1D11E161" w14:textId="0DAC7B5F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Національний офіс Карітасу України відповідає за розвиток єпархіальних організацій, єпархіальні організації відповідають за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супровід та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розвиток парафіяльних організації, 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заснованих ними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CF7035" w:rsidR="009C1C86" w:rsidP="00093B40" w:rsidRDefault="009C1C86" w14:paraId="706B2AEB" w14:textId="3F226F9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Національний офіс Карітасу України має право здійснювати аудит та моніторинг діяльності місцевих організацій.</w:t>
      </w:r>
    </w:p>
    <w:p w:rsidRPr="00093B40" w:rsidR="008C3107" w:rsidP="00093B40" w:rsidRDefault="008C3107" w14:paraId="175A8D82" w14:textId="77777777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Взаємодія КУ з парафіяльними організаціями відбувається в діалозі/порозумінні з </w:t>
      </w:r>
      <w:proofErr w:type="spellStart"/>
      <w:r w:rsidRPr="00093B40">
        <w:rPr>
          <w:rStyle w:val="normaltextrun"/>
          <w:color w:val="000000"/>
          <w:lang w:val="uk-UA"/>
        </w:rPr>
        <w:t>єпархіяльною</w:t>
      </w:r>
      <w:proofErr w:type="spellEnd"/>
      <w:r w:rsidRPr="00093B40">
        <w:rPr>
          <w:rStyle w:val="normaltextrun"/>
          <w:color w:val="000000"/>
          <w:lang w:val="uk-UA"/>
        </w:rPr>
        <w:t xml:space="preserve"> організацією.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P="00093B40" w:rsidRDefault="008C3107" w14:paraId="31A53396" w14:textId="77777777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При взаємодії національного офісу з парафіяльною організацією, потрібно засягати думку єпархіальної організації. </w:t>
      </w:r>
    </w:p>
    <w:p w:rsidRPr="009C1C86" w:rsidR="009C1C86" w:rsidP="009C1C86" w:rsidRDefault="008C3107" w14:paraId="14551BF4" w14:textId="52DFAA7E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Діяльність </w:t>
      </w:r>
      <w:proofErr w:type="spellStart"/>
      <w:r w:rsidRPr="00093B40">
        <w:rPr>
          <w:rStyle w:val="normaltextrun"/>
          <w:color w:val="000000"/>
          <w:lang w:val="uk-UA"/>
        </w:rPr>
        <w:t>єпархіяльних</w:t>
      </w:r>
      <w:proofErr w:type="spellEnd"/>
      <w:r w:rsidRPr="00093B40">
        <w:rPr>
          <w:rStyle w:val="normaltextrun"/>
          <w:color w:val="000000"/>
          <w:lang w:val="uk-UA"/>
        </w:rPr>
        <w:t xml:space="preserve"> організацій є обмежена канонічною територією єпархій.</w:t>
      </w:r>
      <w:r w:rsidRPr="00093B40">
        <w:rPr>
          <w:rStyle w:val="eop"/>
          <w:color w:val="000000"/>
          <w:lang w:val="uk-UA"/>
        </w:rPr>
        <w:t> </w:t>
      </w:r>
    </w:p>
    <w:p w:rsidRPr="00093B40" w:rsidR="009C1C86" w:rsidP="009C1C86" w:rsidRDefault="009C1C86" w14:paraId="201E1CB6" w14:textId="77777777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>Коли єпархіальна організація працює на парафіяльному рівні своєї єпархії чи екзархату, то має вступити в діалог з місцевою парафією, а коли поза своєю єпархією, то має отримати дозвіл</w:t>
      </w:r>
      <w:r>
        <w:rPr>
          <w:rStyle w:val="normaltextrun"/>
          <w:color w:val="000000"/>
          <w:lang w:val="uk-UA"/>
        </w:rPr>
        <w:t xml:space="preserve"> від місцевої організації Карітасу та церковної влади</w:t>
      </w:r>
      <w:r w:rsidRPr="00093B40">
        <w:rPr>
          <w:rStyle w:val="normaltextrun"/>
          <w:color w:val="000000"/>
          <w:lang w:val="uk-UA"/>
        </w:rPr>
        <w:t>.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P="00093B40" w:rsidRDefault="008C3107" w14:paraId="024C6801" w14:textId="2FA97E0A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>Межі діяльності парафіяльних організацій визначаються єпархіальною організацією (можливо, з залученням єпископа) в порозумінні з парафіяльними організаціями, дбаючи при цьому про справедливий, солідарний та субсидіарний підхід.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P="00093B40" w:rsidRDefault="008C3107" w14:paraId="10E858DA" w14:textId="4DCD24B0">
      <w:pPr>
        <w:pStyle w:val="paragraph"/>
        <w:numPr>
          <w:ilvl w:val="0"/>
          <w:numId w:val="3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Будь-яка діяльність поза територією має бути погоджена з місцевим Карітасом та місцевою церковною структурою і відбуватися з їх залученням (порозуміння, якщо </w:t>
      </w:r>
      <w:proofErr w:type="spellStart"/>
      <w:r w:rsidRPr="00093B40">
        <w:rPr>
          <w:rStyle w:val="normaltextrun"/>
          <w:color w:val="000000"/>
          <w:lang w:val="uk-UA"/>
        </w:rPr>
        <w:t>єпархіяльний</w:t>
      </w:r>
      <w:proofErr w:type="spellEnd"/>
      <w:r w:rsidRPr="00093B40">
        <w:rPr>
          <w:rStyle w:val="normaltextrun"/>
          <w:color w:val="000000"/>
          <w:lang w:val="uk-UA"/>
        </w:rPr>
        <w:t xml:space="preserve"> Карітас діє на своїй території, але за межами </w:t>
      </w:r>
      <w:proofErr w:type="spellStart"/>
      <w:r w:rsidRPr="00093B40">
        <w:rPr>
          <w:rStyle w:val="normaltextrun"/>
          <w:color w:val="000000"/>
          <w:lang w:val="uk-UA"/>
        </w:rPr>
        <w:t>єпархіяльного</w:t>
      </w:r>
      <w:proofErr w:type="spellEnd"/>
      <w:r w:rsidRPr="00093B40">
        <w:rPr>
          <w:rStyle w:val="normaltextrun"/>
          <w:color w:val="000000"/>
          <w:lang w:val="uk-UA"/>
        </w:rPr>
        <w:t xml:space="preserve"> осідку).</w:t>
      </w:r>
      <w:r w:rsidRPr="00093B40">
        <w:rPr>
          <w:rStyle w:val="eop"/>
          <w:color w:val="000000"/>
          <w:lang w:val="uk-UA"/>
        </w:rPr>
        <w:t> </w:t>
      </w:r>
    </w:p>
    <w:p w:rsidRPr="00093B40" w:rsidR="00372228" w:rsidP="00093B40" w:rsidRDefault="00372228" w14:paraId="5F393810" w14:textId="2BD4558F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 здійсненні оцінки відповідності CIMS координаційну роль бере національний офіс Карітасу України. Єпархіальна організація має бути залученою в процес оцінювання (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передзустріч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) 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та в процес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напрацювання плану вдосконалення для парафіяльної організації, а також має отримати звіт про здійснене оцінювання.</w:t>
      </w:r>
    </w:p>
    <w:p w:rsidRPr="00184B44" w:rsidR="00184B44" w:rsidP="00093B40" w:rsidRDefault="00184B44" w14:paraId="5A76B7ED" w14:textId="7FF4044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lastRenderedPageBreak/>
        <w:t xml:space="preserve">Для забезпечення 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стандартів якості, прозорості та підзвітності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національний офіс може 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відкликати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право використання бренду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та приналежності до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у випадку грубих порушень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дотримуючись норм законодавства України та канонічного права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184B44" w:rsidR="00184B44" w:rsidP="00093B40" w:rsidRDefault="00184B44" w14:paraId="177AECF2" w14:textId="77777777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highlight w:val="yellow"/>
          <w:lang w:val="uk-UA"/>
          <w14:ligatures w14:val="none"/>
        </w:rPr>
        <w:t>4. Фінансове управління</w:t>
      </w:r>
    </w:p>
    <w:p w:rsidRPr="00093B40" w:rsidR="00372228" w:rsidP="00093B40" w:rsidRDefault="00372228" w14:paraId="434916D8" w14:textId="630508C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Усі фінансові ресурси та майно Організацій-членів мережі Карітасу України повинні використовуватись виключно для досягнення статутної мети. Забороняється розподіл доходів або майна між засновниками, членами органів управління, працівниками (крім оплати праці) або пов’язаними особами.</w:t>
      </w:r>
    </w:p>
    <w:p w:rsidRPr="00093B40" w:rsidR="00372228" w:rsidP="00093B40" w:rsidRDefault="00372228" w14:paraId="4EEC8C37" w14:textId="78FC62A4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 Ка</w:t>
      </w:r>
      <w:r w:rsidR="00CF7035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ітасу України є самостійними у фінансовому управлінні та несуть повну відповідальність за свої фінансові зобов’язання відповідно до законодавства України, але водночас підзвітними у здійсненні спільної благодійної діяльності.</w:t>
      </w:r>
    </w:p>
    <w:p w:rsidRPr="00093B40" w:rsidR="00372228" w:rsidP="00093B40" w:rsidRDefault="00372228" w14:paraId="5EDE9159" w14:textId="253CB2B3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Карітасу України  </w:t>
      </w:r>
      <w:r w:rsidRPr="00093B40">
        <w:rPr>
          <w:rFonts w:ascii="Times New Roman" w:hAnsi="Times New Roman" w:cs="Times New Roman"/>
          <w:lang w:val="uk-UA"/>
        </w:rPr>
        <w:t>щорічно формують та затверджу</w:t>
      </w:r>
      <w:r w:rsidR="00CF7035">
        <w:rPr>
          <w:rFonts w:ascii="Times New Roman" w:hAnsi="Times New Roman" w:cs="Times New Roman"/>
          <w:lang w:val="uk-UA"/>
        </w:rPr>
        <w:t>ю</w:t>
      </w:r>
      <w:r w:rsidRPr="00093B40">
        <w:rPr>
          <w:rFonts w:ascii="Times New Roman" w:hAnsi="Times New Roman" w:cs="Times New Roman"/>
          <w:lang w:val="uk-UA"/>
        </w:rPr>
        <w:t>ть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</w:p>
    <w:p w:rsidRPr="00093B40" w:rsidR="00372228" w:rsidRDefault="00372228" w14:paraId="0D89032E" w14:textId="77777777">
      <w:pPr>
        <w:pStyle w:val="NormalWeb"/>
        <w:numPr>
          <w:ilvl w:val="0"/>
          <w:numId w:val="15"/>
        </w:numPr>
        <w:spacing w:line="276" w:lineRule="auto"/>
        <w:jc w:val="both"/>
        <w:rPr>
          <w:lang w:val="uk-UA"/>
        </w:rPr>
      </w:pPr>
      <w:r w:rsidRPr="00093B40">
        <w:rPr>
          <w:lang w:val="uk-UA"/>
        </w:rPr>
        <w:t>операційний бюджет;</w:t>
      </w:r>
    </w:p>
    <w:p w:rsidRPr="00093B40" w:rsidR="00372228" w:rsidRDefault="00372228" w14:paraId="5C4BB913" w14:textId="77777777">
      <w:pPr>
        <w:pStyle w:val="NormalWeb"/>
        <w:numPr>
          <w:ilvl w:val="0"/>
          <w:numId w:val="15"/>
        </w:numPr>
        <w:spacing w:line="276" w:lineRule="auto"/>
        <w:jc w:val="both"/>
        <w:rPr>
          <w:lang w:val="uk-UA"/>
        </w:rPr>
      </w:pPr>
      <w:proofErr w:type="spellStart"/>
      <w:r w:rsidRPr="00093B40">
        <w:rPr>
          <w:lang w:val="uk-UA"/>
        </w:rPr>
        <w:t>проєктні</w:t>
      </w:r>
      <w:proofErr w:type="spellEnd"/>
      <w:r w:rsidRPr="00093B40">
        <w:rPr>
          <w:lang w:val="uk-UA"/>
        </w:rPr>
        <w:t xml:space="preserve"> бюджети;</w:t>
      </w:r>
    </w:p>
    <w:p w:rsidRPr="00093B40" w:rsidR="00372228" w:rsidRDefault="00372228" w14:paraId="5763660A" w14:textId="68796B6E">
      <w:pPr>
        <w:pStyle w:val="ListParagraph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cs="Times New Roman"/>
          <w:lang w:val="uk-UA"/>
        </w:rPr>
        <w:t>фінансовий план діяльності.</w:t>
      </w:r>
    </w:p>
    <w:p w:rsidRPr="00093B40" w:rsidR="00372228" w:rsidP="00093B40" w:rsidRDefault="00372228" w14:paraId="7E41103A" w14:textId="30B3B390">
      <w:pPr>
        <w:pStyle w:val="NormalWeb"/>
        <w:numPr>
          <w:ilvl w:val="0"/>
          <w:numId w:val="4"/>
        </w:numPr>
        <w:spacing w:line="276" w:lineRule="auto"/>
        <w:jc w:val="both"/>
        <w:rPr>
          <w:lang w:val="uk-UA"/>
        </w:rPr>
      </w:pPr>
      <w:r w:rsidRPr="00093B40">
        <w:rPr>
          <w:lang w:val="uk-UA"/>
        </w:rPr>
        <w:t>Організації-члени мережі</w:t>
      </w:r>
      <w:r w:rsidRPr="00184B44">
        <w:rPr>
          <w:lang w:val="uk-UA"/>
        </w:rPr>
        <w:t xml:space="preserve"> </w:t>
      </w:r>
      <w:r w:rsidRPr="00093B40">
        <w:rPr>
          <w:lang w:val="uk-UA"/>
        </w:rPr>
        <w:t xml:space="preserve">Карітасу України ведуть бухгалтерський облік та фінансову звітність відповідно до законодавства України та внутрішніх стандартів мережі, </w:t>
      </w:r>
      <w:r w:rsidRPr="00093B40" w:rsidR="00CF7035">
        <w:rPr>
          <w:lang w:val="uk-UA"/>
        </w:rPr>
        <w:t>зобов’язуючись</w:t>
      </w:r>
      <w:r w:rsidRPr="00093B40">
        <w:rPr>
          <w:lang w:val="uk-UA"/>
        </w:rPr>
        <w:t>:</w:t>
      </w:r>
    </w:p>
    <w:p w:rsidRPr="00093B40" w:rsidR="00372228" w:rsidRDefault="00372228" w14:paraId="70281997" w14:textId="77777777">
      <w:pPr>
        <w:pStyle w:val="NormalWeb"/>
        <w:numPr>
          <w:ilvl w:val="0"/>
          <w:numId w:val="16"/>
        </w:numPr>
        <w:spacing w:line="276" w:lineRule="auto"/>
        <w:jc w:val="both"/>
        <w:rPr>
          <w:lang w:val="uk-UA"/>
        </w:rPr>
      </w:pPr>
      <w:r w:rsidRPr="00093B40">
        <w:rPr>
          <w:lang w:val="uk-UA"/>
        </w:rPr>
        <w:t>подавати фінансову звітність у встановлені законодавством строки;</w:t>
      </w:r>
    </w:p>
    <w:p w:rsidRPr="00093B40" w:rsidR="00372228" w:rsidRDefault="00372228" w14:paraId="4D6A9D55" w14:textId="77777777">
      <w:pPr>
        <w:pStyle w:val="NormalWeb"/>
        <w:numPr>
          <w:ilvl w:val="0"/>
          <w:numId w:val="16"/>
        </w:numPr>
        <w:spacing w:line="276" w:lineRule="auto"/>
        <w:jc w:val="both"/>
        <w:rPr>
          <w:lang w:val="uk-UA"/>
        </w:rPr>
      </w:pPr>
      <w:r w:rsidRPr="00093B40">
        <w:rPr>
          <w:lang w:val="uk-UA"/>
        </w:rPr>
        <w:t xml:space="preserve">надавати консолідовану або додаткову звітність </w:t>
      </w:r>
      <w:r w:rsidRPr="00184B44">
        <w:rPr>
          <w:lang w:val="uk-UA"/>
        </w:rPr>
        <w:t>національному офісу та партнерам</w:t>
      </w:r>
      <w:r w:rsidRPr="00093B40">
        <w:rPr>
          <w:lang w:val="uk-UA"/>
        </w:rPr>
        <w:t>;</w:t>
      </w:r>
    </w:p>
    <w:p w:rsidRPr="00093B40" w:rsidR="00372228" w:rsidRDefault="00372228" w14:paraId="67078498" w14:textId="65FC4B5A">
      <w:pPr>
        <w:pStyle w:val="NormalWeb"/>
        <w:numPr>
          <w:ilvl w:val="0"/>
          <w:numId w:val="16"/>
        </w:numPr>
        <w:spacing w:line="276" w:lineRule="auto"/>
        <w:jc w:val="both"/>
        <w:rPr>
          <w:lang w:val="uk-UA"/>
        </w:rPr>
      </w:pPr>
      <w:r w:rsidRPr="00093B40">
        <w:rPr>
          <w:lang w:val="uk-UA"/>
        </w:rPr>
        <w:t>забезпечувати достовірність і повноту фінансових даних.</w:t>
      </w:r>
    </w:p>
    <w:p w:rsidRPr="00184B44" w:rsidR="00184B44" w:rsidP="00093B40" w:rsidRDefault="00372228" w14:paraId="1A69A0ED" w14:textId="577C8859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Карітасу України використовують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єдин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стандар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т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и фінансового менеджменту:</w:t>
      </w:r>
    </w:p>
    <w:p w:rsidRPr="00093B40" w:rsidR="00184B44" w:rsidRDefault="00184B44" w14:paraId="614F638F" w14:textId="77777777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погоджені бюджети;</w:t>
      </w:r>
    </w:p>
    <w:p w:rsidRPr="00093B40" w:rsidR="00184B44" w:rsidRDefault="00184B44" w14:paraId="3DAB5F62" w14:textId="77777777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подвійне підписання;</w:t>
      </w:r>
    </w:p>
    <w:p w:rsidRPr="00093B40" w:rsidR="00184B44" w:rsidRDefault="00184B44" w14:paraId="727704CC" w14:textId="77777777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публічні річні звіти;</w:t>
      </w:r>
    </w:p>
    <w:p w:rsidRPr="00093B40" w:rsidR="00184B44" w:rsidRDefault="00184B44" w14:paraId="5AFFE9EA" w14:textId="77777777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система моніторингу ризиків.</w:t>
      </w:r>
    </w:p>
    <w:p w:rsidRPr="00093B40" w:rsidR="00372228" w:rsidP="00093B40" w:rsidRDefault="002D62B7" w14:paraId="3BCC82AA" w14:textId="1F6EE5F9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Карітасу України погоджуються та дотримуються принципу розподілу адміністративних коштів, згідно з положенням про розподіл витрат (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overheds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)</w:t>
      </w:r>
    </w:p>
    <w:p w:rsidRPr="00CF7035" w:rsidR="008C3107" w:rsidP="00093B40" w:rsidRDefault="008C3107" w14:paraId="07B2AA12" w14:textId="14A1605D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Фінансування працівників, які працюють в </w:t>
      </w:r>
      <w:proofErr w:type="spellStart"/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проєктах</w:t>
      </w:r>
      <w:proofErr w:type="spellEnd"/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 від КУ (та міжнародних партнерів КУ) не може перевищувати 100% зайнятості.</w:t>
      </w:r>
    </w:p>
    <w:p w:rsidRPr="00093B40" w:rsidR="008C3107" w:rsidP="00093B40" w:rsidRDefault="008C3107" w14:paraId="6E167F9E" w14:textId="2CE5D1E9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Накладні витрати («адміністративні») діляться порівну між національним офісом Карітасу України та місцевими організаціями, що були залучені до реалізації проєкту, 50% накладних витрат діляться відповідно до досягнутих індикаторів та бюджету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lastRenderedPageBreak/>
        <w:t>проекту, що був реалізований у конкретній місцевій організації. Це рішення приймається в ході консультацій менеджера проєкту з програмним директором, директором з питань мережі та ідентичності та фінансовим директором національного офісу Карітасу України.</w:t>
      </w:r>
    </w:p>
    <w:p w:rsidRPr="00CF7035" w:rsidR="00184B44" w:rsidP="00093B40" w:rsidRDefault="00184B44" w14:paraId="50F3CD20" w14:textId="438AB848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Повторювані фінансові порушення та зловживання є підставою для</w:t>
      </w:r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 перегляду ведення спільної благодійної діяльності</w:t>
      </w: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 </w:t>
      </w:r>
      <w:r w:rsidRPr="00CF7035" w:rsidR="0037222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та </w:t>
      </w:r>
      <w:r w:rsidRPr="00CF7035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призупинення членства в мережі.</w:t>
      </w:r>
    </w:p>
    <w:p w:rsidRPr="00184B44" w:rsidR="00184B44" w:rsidP="00093B40" w:rsidRDefault="00184B44" w14:paraId="34111E51" w14:textId="77777777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 xml:space="preserve">5. </w:t>
      </w:r>
      <w:proofErr w:type="spellStart"/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Найм</w:t>
      </w:r>
      <w:proofErr w:type="spellEnd"/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 xml:space="preserve"> персоналу та HR-менеджмент</w:t>
      </w:r>
    </w:p>
    <w:p w:rsidRPr="00184B44" w:rsidR="00184B44" w:rsidP="00093B40" w:rsidRDefault="00372228" w14:paraId="0FC4CD2A" w14:textId="5409366B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Карітасу України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зобов’язані дотримуватися спільних HR-стандартів:</w:t>
      </w:r>
    </w:p>
    <w:p w:rsidRPr="00093B40" w:rsidR="00184B44" w:rsidRDefault="00184B44" w14:paraId="0BFF7F88" w14:textId="77777777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опис посад;</w:t>
      </w:r>
    </w:p>
    <w:p w:rsidRPr="00093B40" w:rsidR="00184B44" w:rsidRDefault="00184B44" w14:paraId="2AAE601D" w14:textId="7220B8D0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прозорі конкурси на відкриті вакансії;</w:t>
      </w:r>
    </w:p>
    <w:p w:rsidRPr="00093B40" w:rsidR="00372228" w:rsidRDefault="00372228" w14:paraId="63D2FDE4" w14:textId="77777777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інтеграційна програма;</w:t>
      </w:r>
    </w:p>
    <w:p w:rsidRPr="00093B40" w:rsidR="00184B44" w:rsidRDefault="00184B44" w14:paraId="7EAA075B" w14:textId="0C102E75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регулярне навчання персоналу.</w:t>
      </w:r>
    </w:p>
    <w:p w:rsidRPr="00184B44" w:rsidR="00184B44" w:rsidP="00093B40" w:rsidRDefault="00184B44" w14:paraId="5BE9318E" w14:textId="0CEFC053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Керівні позиції (директор, </w:t>
      </w:r>
      <w:r w:rsidRPr="00093B40" w:rsidR="0037222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фінансовий менеджер, бухгалтер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) мають відповідати мінімальним кваліфікаційним вимогам мережі.</w:t>
      </w:r>
    </w:p>
    <w:p w:rsidRPr="00093B40" w:rsidR="00184B44" w:rsidP="00093B40" w:rsidRDefault="00372228" w14:paraId="1EF63428" w14:textId="34851BE4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спільно розгортають систему управління ефективністю та розвитку потенціалу персоналу (СУЕРПП) 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та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за її аналітикою створюють плани 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розвитку персоналу.</w:t>
      </w:r>
    </w:p>
    <w:p w:rsidRPr="00093B40" w:rsidR="00372228" w:rsidP="00093B40" w:rsidRDefault="002D62B7" w14:paraId="663BB061" w14:textId="3DFCABB7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При працевлаштуванні родичів чи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повʼязаних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осіб, для врегулювання конфлікту інтересів, місцеві організації звертаються до їх засновників (згідно з політикою запобігання конфлікту інтересів).</w:t>
      </w:r>
    </w:p>
    <w:p w:rsidRPr="00093B40" w:rsidR="008C3107" w:rsidP="00093B40" w:rsidRDefault="008C3107" w14:paraId="2A820C3D" w14:textId="5ED6279B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Місцеві організації беруть на себе зобов’язання, що працівник має відповідати певним кваліфікаційним вимогам, які мають бути прописані в додатку до угоди про реалізацію проєкту.</w:t>
      </w:r>
    </w:p>
    <w:p w:rsidRPr="00093B40" w:rsidR="008C3107" w:rsidP="00093B40" w:rsidRDefault="008C3107" w14:paraId="032EB427" w14:textId="6CA4A08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Найм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персоналу в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проєктну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команду місцевої організації здійснює саме місцева організація та директор.</w:t>
      </w:r>
    </w:p>
    <w:p w:rsidRPr="00093B40" w:rsidR="008C3107" w:rsidP="00093B40" w:rsidRDefault="008C3107" w14:paraId="446AE37A" w14:textId="2DBE2ECA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Національний офіс Карітасу України надає рекомендації щодо необхідної кваліфікації,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менеджери та експерти можуть бути залучені в процес відбору, але рішення та відповідальність за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найм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працівника лежить на директорі місцевої організації.</w:t>
      </w:r>
    </w:p>
    <w:p w:rsidRPr="00647DE8" w:rsidR="008C3107" w:rsidP="00093B40" w:rsidRDefault="008C3107" w14:paraId="3825A67B" w14:textId="7B912DC2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647DE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Директор місцевої організації може займати певні посади в </w:t>
      </w:r>
      <w:proofErr w:type="spellStart"/>
      <w:r w:rsidRPr="00647DE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проєкті</w:t>
      </w:r>
      <w:proofErr w:type="spellEnd"/>
      <w:r w:rsidRPr="00647DE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, у випадку, коли є мала кількість діючих проєктів та за умови реального </w:t>
      </w:r>
      <w:proofErr w:type="spellStart"/>
      <w:r w:rsidRPr="00647DE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>заангажування</w:t>
      </w:r>
      <w:proofErr w:type="spellEnd"/>
      <w:r w:rsidRPr="00647DE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 у виконання функцій і завдань задля реалізації проєкту. Таке залучення директора місцевої організації має бути попередньо погодженим програмним директором та директором з питань мережі та ідентичності національного офісу Карітасу України.</w:t>
      </w:r>
    </w:p>
    <w:p w:rsidRPr="00093B40" w:rsidR="008C3107" w:rsidP="00093B40" w:rsidRDefault="008C3107" w14:paraId="15E87957" w14:textId="7C734E08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Заборонен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 ініціювати процес подання на вакансію та робити особисту пропозицію працевлаштування (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переманювання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)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для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працівників між організаціями мережі. </w:t>
      </w:r>
    </w:p>
    <w:p w:rsidRPr="00093B40" w:rsidR="008C3107" w:rsidP="00093B40" w:rsidRDefault="008C3107" w14:paraId="00C4E9DF" w14:textId="59076AD0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Працівник може податись на відкриту вакансію іншої організації, але перед проходженням співбесіди організація, до якої подається працівник, має звернутися до місцевого директора для інформування та отримання рекомендацій.</w:t>
      </w:r>
    </w:p>
    <w:p w:rsidRPr="00093B40" w:rsidR="004F57CA" w:rsidP="00093B40" w:rsidRDefault="004F57CA" w14:paraId="7D4BD882" w14:textId="64329391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 разі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невідовідності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кваліфікаційним вимогам може бути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переглянуто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договір про співпрацю між національним офісом та місцевою організацією в рамках проєкту.</w:t>
      </w:r>
    </w:p>
    <w:p w:rsidRPr="00647DE8" w:rsidR="004F57CA" w:rsidP="00093B40" w:rsidRDefault="004F57CA" w14:paraId="755BD28F" w14:textId="4ACB8DA4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647DE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lastRenderedPageBreak/>
        <w:t>Фінансування заробітних плат працівників з бюджетів проєктів від національного офісу та міжнародних партнерів Карітасу України не може перевищувати 100% зайнятості.</w:t>
      </w:r>
    </w:p>
    <w:p w:rsidRPr="00184B44" w:rsidR="00184B44" w:rsidP="00093B40" w:rsidRDefault="00184B44" w14:paraId="2EAC67F5" w14:textId="17A60768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6. Внутрішня комунікація</w:t>
      </w:r>
    </w:p>
    <w:p w:rsidRPr="00093B40" w:rsidR="002D62B7" w:rsidP="00093B40" w:rsidRDefault="00184B44" w14:paraId="75687F52" w14:textId="77777777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Усі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</w:t>
      </w:r>
      <w:r w:rsidRPr="00093B40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зобов’язані </w:t>
      </w:r>
      <w:r w:rsidRPr="00093B40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плекати етичну комунікацію. </w:t>
      </w:r>
    </w:p>
    <w:p w:rsidRPr="00093B40" w:rsidR="002D62B7" w:rsidP="00093B40" w:rsidRDefault="002D62B7" w14:paraId="3AE94077" w14:textId="22B3B805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рганізаці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ї-члени мережі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зобов’язан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і подавати інформацію про діяльність: спільну благодійну діяльність — щомісяця та місцеві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проєкти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та ініціативи — щокварталу; інформацію про стан: кількість працівників, волонтерів, зміни в майновому стані — щокварталу; а також надавати детальну інформацію на запит керівництва національного офісу Карітасу України.</w:t>
      </w:r>
    </w:p>
    <w:p w:rsidRPr="00184B44" w:rsidR="00184B44" w:rsidP="00093B40" w:rsidRDefault="009C1C86" w14:paraId="271D0104" w14:textId="33E03FE4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Працівники</w:t>
      </w:r>
      <w:r w:rsidRPr="00184B44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093B40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</w:t>
      </w:r>
      <w:r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й</w:t>
      </w:r>
      <w:r w:rsidRPr="00093B40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-член</w:t>
      </w:r>
      <w:r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ів</w:t>
      </w:r>
      <w:r w:rsidRPr="00093B40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мережі Карітасу України</w:t>
      </w:r>
      <w:r w:rsidRPr="00184B44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зобов’язан</w:t>
      </w:r>
      <w:r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ий</w:t>
      </w:r>
      <w:r w:rsidRPr="00184B44" w:rsidR="002D62B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брати участь у:</w:t>
      </w:r>
    </w:p>
    <w:p w:rsidRPr="00093B40" w:rsidR="00184B44" w:rsidRDefault="00184B44" w14:paraId="1EBCB638" w14:textId="77777777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регулярних мережевих зустрічах;</w:t>
      </w:r>
    </w:p>
    <w:p w:rsidRPr="00093B40" w:rsidR="00184B44" w:rsidRDefault="00184B44" w14:paraId="48A74BEC" w14:textId="77777777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обміні даними;</w:t>
      </w:r>
    </w:p>
    <w:p w:rsidRPr="00093B40" w:rsidR="00184B44" w:rsidRDefault="00184B44" w14:paraId="551884CF" w14:textId="77777777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стратегічних сесіях;</w:t>
      </w:r>
    </w:p>
    <w:p w:rsidRPr="00093B40" w:rsidR="00184B44" w:rsidRDefault="00184B44" w14:paraId="28ABDE81" w14:textId="6A5EEF7B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національних тренінгах.</w:t>
      </w:r>
    </w:p>
    <w:p w:rsidRPr="00093B40" w:rsidR="002D62B7" w:rsidP="00093B40" w:rsidRDefault="002D62B7" w14:paraId="4FFB9799" w14:textId="508C6E0B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 рівні комунікації між національним офісом та місцевими організаціями мережі </w:t>
      </w:r>
      <w:r w:rsidRPr="00093B40"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зобов’язані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до участі в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обовʼязкових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форматах:</w:t>
      </w:r>
    </w:p>
    <w:p w:rsidRPr="00093B40" w:rsidR="002D62B7" w:rsidRDefault="002D62B7" w14:paraId="14C98C2F" w14:textId="462E2E97">
      <w:pPr>
        <w:pStyle w:val="ListParagraph"/>
        <w:numPr>
          <w:ilvl w:val="0"/>
          <w:numId w:val="2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директори місцевих організацій та управлінці національного офісу в щотижневих онлайн зустрічах директорів;</w:t>
      </w:r>
    </w:p>
    <w:p w:rsidRPr="00093B40" w:rsidR="002D62B7" w:rsidRDefault="002D62B7" w14:paraId="71715660" w14:textId="393CEEA0">
      <w:pPr>
        <w:pStyle w:val="ListParagraph"/>
        <w:numPr>
          <w:ilvl w:val="0"/>
          <w:numId w:val="2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директори єпархіальних організацій та вище керівництво національного офісу в очних щоквартальних зустрічах директорів;</w:t>
      </w:r>
    </w:p>
    <w:p w:rsidRPr="00093B40" w:rsidR="004F57CA" w:rsidRDefault="004F57CA" w14:paraId="1C2DCC61" w14:textId="115E801A">
      <w:pPr>
        <w:pStyle w:val="ListParagraph"/>
        <w:numPr>
          <w:ilvl w:val="0"/>
          <w:numId w:val="2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«день відкритих дверей» програмних напрямків, організовані менеджерами програм для директорів місцевих організацій;</w:t>
      </w:r>
    </w:p>
    <w:p w:rsidRPr="00093B40" w:rsidR="002D62B7" w:rsidRDefault="002D62B7" w14:paraId="4A7857B1" w14:textId="5EE6AC33">
      <w:pPr>
        <w:pStyle w:val="ListParagraph"/>
        <w:numPr>
          <w:ilvl w:val="0"/>
          <w:numId w:val="2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команди у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проєктних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зустрічах.</w:t>
      </w:r>
    </w:p>
    <w:p w:rsidRPr="00093B40" w:rsidR="002D62B7" w:rsidP="00093B40" w:rsidRDefault="002D62B7" w14:paraId="25487D18" w14:textId="1A2E8450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Єпархіальні організації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організовувати регулярні зустрічі з їх парафіяльними організаціями. </w:t>
      </w:r>
    </w:p>
    <w:p w:rsidRPr="00093B40" w:rsidR="004F57CA" w:rsidP="00093B40" w:rsidRDefault="004F57CA" w14:paraId="4F379EDF" w14:textId="666FE0EC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Для розвитку партнерської взаємодії, стратегічного управління мережею та ефективної комунікації створюється Рада директорів з ротацією (5-6 директорів).</w:t>
      </w:r>
    </w:p>
    <w:p w:rsidRPr="00093B40" w:rsidR="00D20152" w:rsidP="00093B40" w:rsidRDefault="00D20152" w14:paraId="32A61162" w14:textId="71651DDD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Для плекання партнерської взаємодії між працівниками національного офісу Карітасу України та місцевих організацій необхідно уникати взаємин «керівників-підлеглих/виконавців».</w:t>
      </w:r>
    </w:p>
    <w:p w:rsidRPr="00093B40" w:rsidR="00D20152" w:rsidP="00093B40" w:rsidRDefault="00D20152" w14:paraId="0C398FFE" w14:textId="36667D07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 всій комунікації між менеджерами національного офісу та координаторами у місцевих організаціях потрібно залучати в інформування (усне, письмове) директора місцевої організації. Прямі вказівки розцінюються</w:t>
      </w:r>
      <w:r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як брак субординації та порушення партнерства.</w:t>
      </w:r>
    </w:p>
    <w:p w:rsidRPr="00093B40" w:rsidR="00D20152" w:rsidP="00093B40" w:rsidRDefault="00D20152" w14:paraId="59084001" w14:textId="5E6400A0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 комунікації між експертами національного офісу з місцевими фахівцями мають бути залучені в копію листування менеджер та координатор.</w:t>
      </w:r>
    </w:p>
    <w:p w:rsidRPr="00093B40" w:rsidR="00D20152" w:rsidP="00093B40" w:rsidRDefault="00D20152" w14:paraId="00E97349" w14:textId="556D2491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lastRenderedPageBreak/>
        <w:t xml:space="preserve">Для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позапроєктної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комунікації (у додаткових завданнях) директори місцевих організацій завжди повинні бути в адресатах та погодити залучення працівника.</w:t>
      </w:r>
    </w:p>
    <w:p w:rsidRPr="00093B40" w:rsidR="00D20152" w:rsidP="00093B40" w:rsidRDefault="00D20152" w14:paraId="4D50740E" w14:textId="3B044C26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eastAsia="Cambria" w:cs="Times New Roman"/>
          <w:lang w:val="uk-UA"/>
        </w:rPr>
      </w:pPr>
      <w:r w:rsidRPr="00093B40">
        <w:rPr>
          <w:rFonts w:ascii="Times New Roman" w:hAnsi="Times New Roman" w:eastAsia="Cambria" w:cs="Times New Roman"/>
          <w:lang w:val="uk-UA"/>
        </w:rPr>
        <w:t>При кризовій комунікації директори місцевих організації апелюють до вищого керівництва національного офісу, у всіх випадках з залученням директора директорату з питань мережі та ідентичності.</w:t>
      </w:r>
    </w:p>
    <w:p w:rsidRPr="00093B40" w:rsidR="00D20152" w:rsidP="00093B40" w:rsidRDefault="00D20152" w14:paraId="19C86ED2" w14:textId="01915F53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eastAsia="Cambria" w:cs="Times New Roman"/>
          <w:lang w:val="uk-UA"/>
        </w:rPr>
      </w:pPr>
      <w:r w:rsidRPr="00093B40">
        <w:rPr>
          <w:rFonts w:ascii="Times New Roman" w:hAnsi="Times New Roman" w:eastAsia="Cambria" w:cs="Times New Roman"/>
          <w:lang w:val="uk-UA"/>
        </w:rPr>
        <w:t xml:space="preserve">Усі усні/телефонні/онлайн комунікації потрібно фіксувати коротким листом з домовленостями. </w:t>
      </w:r>
    </w:p>
    <w:p w:rsidRPr="00093B40" w:rsidR="001F5456" w:rsidP="00093B40" w:rsidRDefault="001F5456" w14:paraId="56A58C1A" w14:textId="3D04465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eastAsia="Cambria" w:cs="Times New Roman"/>
          <w:lang w:val="uk-UA"/>
        </w:rPr>
      </w:pPr>
      <w:r w:rsidRPr="00093B40">
        <w:rPr>
          <w:rFonts w:ascii="Times New Roman" w:hAnsi="Times New Roman" w:eastAsia="Cambria" w:cs="Times New Roman"/>
          <w:lang w:val="uk-UA"/>
        </w:rPr>
        <w:t xml:space="preserve">Менеджери національного офісу Карітасу України мають плекати безпосередній </w:t>
      </w:r>
      <w:proofErr w:type="spellStart"/>
      <w:r w:rsidRPr="00093B40">
        <w:rPr>
          <w:rFonts w:ascii="Times New Roman" w:hAnsi="Times New Roman" w:eastAsia="Cambria" w:cs="Times New Roman"/>
          <w:lang w:val="uk-UA"/>
        </w:rPr>
        <w:t>звʼязок</w:t>
      </w:r>
      <w:proofErr w:type="spellEnd"/>
      <w:r w:rsidRPr="00093B40">
        <w:rPr>
          <w:rFonts w:ascii="Times New Roman" w:hAnsi="Times New Roman" w:eastAsia="Cambria" w:cs="Times New Roman"/>
          <w:lang w:val="uk-UA"/>
        </w:rPr>
        <w:t xml:space="preserve"> з місцевими організаціями шляхом регулярних візитів (1 раз на 6 міс. В організацію, в якій здійснюється </w:t>
      </w:r>
      <w:proofErr w:type="spellStart"/>
      <w:r w:rsidRPr="00093B40">
        <w:rPr>
          <w:rFonts w:ascii="Times New Roman" w:hAnsi="Times New Roman" w:eastAsia="Cambria" w:cs="Times New Roman"/>
          <w:lang w:val="uk-UA"/>
        </w:rPr>
        <w:t>проєкт</w:t>
      </w:r>
      <w:proofErr w:type="spellEnd"/>
      <w:r w:rsidRPr="00093B40">
        <w:rPr>
          <w:rFonts w:ascii="Times New Roman" w:hAnsi="Times New Roman" w:eastAsia="Cambria" w:cs="Times New Roman"/>
          <w:lang w:val="uk-UA"/>
        </w:rPr>
        <w:t>).</w:t>
      </w:r>
    </w:p>
    <w:p w:rsidRPr="00093B40" w:rsidR="002D62B7" w:rsidP="00093B40" w:rsidRDefault="002D62B7" w14:paraId="59D8B2B5" w14:textId="37507941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Для внутрішньої комунікації повинні використовуватись тільки захищені засоби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звʼязку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: корпоративна електронна пошта з доменом caritas.ua, месенджером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Signal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2D62B7" w:rsidP="00093B40" w:rsidRDefault="002D62B7" w14:paraId="78E2259F" w14:textId="78B07061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Національний офіс координує функціонування систем внутрішніх комунікацій, баз даних, бібліотеки </w:t>
      </w:r>
      <w:r w:rsidRPr="00093B40"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внутрішньо організаційних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знань, а місцеві ор</w:t>
      </w:r>
      <w:r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га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нізації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дотримуватись стандартних операційних процедур для захисту даних та їх точності.</w:t>
      </w:r>
    </w:p>
    <w:p w:rsidRPr="00184B44" w:rsidR="00184B44" w:rsidP="00093B40" w:rsidRDefault="002D62B7" w14:paraId="6483C484" w14:textId="2B30E06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Національний офіс Карітасу України поширює в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нутрішні документи мережі (політики, рекомендації, методики)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зобовʼязуючого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та рекомендованого характеру, а місцеві організації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їх прийняти, затвердити та дотримуватись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184B44" w:rsidR="00184B44" w:rsidP="00093B40" w:rsidRDefault="002D62B7" w14:paraId="2E16EB00" w14:textId="6B22858D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Для спільної благодійної діяльності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обовʼязкове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використання платформ та баз даних, координованих національним офісом Карітасу України </w:t>
      </w:r>
      <w:r w:rsidRPr="00184B44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184B44" w:rsidR="00184B44" w:rsidP="00093B40" w:rsidRDefault="00184B44" w14:paraId="42E55752" w14:textId="54925E5D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Національний офіс координує всі екстрені інформаційні повідомлення (наприклад, безпекові або репутаційні).</w:t>
      </w:r>
    </w:p>
    <w:p w:rsidRPr="00184B44" w:rsidR="00184B44" w:rsidP="00093B40" w:rsidRDefault="00184B44" w14:paraId="7353A9F2" w14:textId="079CEC91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7. Безпека та убезпечення</w:t>
      </w:r>
    </w:p>
    <w:p w:rsidRPr="00093B40" w:rsidR="00D20152" w:rsidP="00093B40" w:rsidRDefault="00D20152" w14:paraId="56302329" w14:textId="09F299F9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Усі організації-члени Карітасу України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дотримуватись політики безпеки та протоколів безпеки для запобігання ризикам з безпеки, загрозам фізичній безпеці персоналу та організації, інформаційній безпеці, а також для швидкого реагування на загрози,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 безпековою ситуацією в умовах повномасштабної війни в Україні.</w:t>
      </w:r>
    </w:p>
    <w:p w:rsidRPr="00093B40" w:rsidR="00D20152" w:rsidP="00093B40" w:rsidRDefault="00D20152" w14:paraId="13D1C6A4" w14:textId="5DA7C78B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Для превенції та відповіді на потенційні безпекові ризики в усіх організаціях-членах мережі Карітасу України створене «коло безпеки» та призначені до нього відповідальні особи. Координацію з питань безпеки здійснює національний офіс Карітасу України.</w:t>
      </w:r>
    </w:p>
    <w:p w:rsidRPr="00093B40" w:rsidR="00D20152" w:rsidP="00093B40" w:rsidRDefault="00D20152" w14:paraId="55548F79" w14:textId="0711FE18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Безпекова політика та безпекові протоколи мають бути узгоджені.</w:t>
      </w:r>
    </w:p>
    <w:p w:rsidRPr="00093B40" w:rsidR="00D20152" w:rsidP="00093B40" w:rsidRDefault="00D20152" w14:paraId="309874BD" w14:textId="72D6C0D4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Місцева організація в зоні підвищеної небезпеки пов</w:t>
      </w:r>
      <w:r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и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нна підготув</w:t>
      </w:r>
      <w:r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ат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и плани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релокації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, які має узгодити з національним офісом та міжнародними партнерами, зокрема для </w:t>
      </w:r>
      <w:r w:rsidRPr="00093B40"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синхронізації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змін в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проєктній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діяльності.</w:t>
      </w:r>
    </w:p>
    <w:p w:rsidRPr="00093B40" w:rsidR="00D20152" w:rsidP="00093B40" w:rsidRDefault="00D20152" w14:paraId="30F825F0" w14:textId="73171729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Усі організації-члени мережі Карітасу України відповідальні за дотримання системи Убезпечення, щоб їх персонал, програми та діяльність шанували гідність і права всіх людей, не завдавали шкоди та не піддавали ризику жорстокого поводження ані дітей, ані дорослих.</w:t>
      </w:r>
    </w:p>
    <w:p w:rsidRPr="00184B44" w:rsidR="00D20152" w:rsidP="00093B40" w:rsidRDefault="00D20152" w14:paraId="7A711650" w14:textId="74CB24C3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Усі Організації-члени мережі Карітасу України, їх працівники та волонтери, несуть відповідальність за захист робочого середовища від порушення етичних норм, зловживань, експлуатації, домагань, насильства, дискримінації, цькування, торгівлі людьми, шахрайства і корупції, конфлікту інтересів, посягань щодо дітей, дитячої праці. </w:t>
      </w:r>
    </w:p>
    <w:p w:rsidRPr="00184B44" w:rsidR="00184B44" w:rsidP="00093B40" w:rsidRDefault="00184B44" w14:paraId="3186EC76" w14:textId="37CE5734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lastRenderedPageBreak/>
        <w:t>У кожній організації</w:t>
      </w:r>
      <w:r w:rsidRPr="00093B40" w:rsidR="00D20152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-члені мережі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ма</w:t>
      </w:r>
      <w:r w:rsidRPr="00093B40" w:rsidR="00D20152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ють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бути:</w:t>
      </w:r>
    </w:p>
    <w:p w:rsidRPr="00093B40" w:rsidR="00D20152" w:rsidRDefault="00D20152" w14:paraId="139F4AB4" w14:textId="3D4389CC">
      <w:pPr>
        <w:pStyle w:val="ListParagraph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прийняті й затверджені політики та процедури системи Убезпечення;</w:t>
      </w:r>
    </w:p>
    <w:p w:rsidRPr="00093B40" w:rsidR="00184B44" w:rsidRDefault="00D20152" w14:paraId="202A44DC" w14:textId="545E7409">
      <w:pPr>
        <w:pStyle w:val="ListParagraph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призначена особа, відповідальна за впровадження системи Убезпечення (ОВВСУ)</w:t>
      </w:r>
      <w:r w:rsidRPr="00093B40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;</w:t>
      </w:r>
    </w:p>
    <w:p w:rsidRPr="00093B40" w:rsidR="00184B44" w:rsidRDefault="00D20152" w14:paraId="7455F3C4" w14:textId="7BA0DEAF">
      <w:pPr>
        <w:pStyle w:val="ListParagraph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проведені базові тренінги з Убезпечення</w:t>
      </w:r>
      <w:r w:rsidRPr="00093B40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D20152" w:rsidP="00093B40" w:rsidRDefault="00184B44" w14:paraId="41E61BC5" w14:textId="640F06D7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Усі інциденти з убезпечення мають негайно</w:t>
      </w:r>
      <w:r w:rsidRPr="00093B40" w:rsidR="00D20152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(24 год.)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повідомлятися </w:t>
      </w:r>
      <w:r w:rsidRPr="00093B40" w:rsidR="00D20152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за допомогою </w:t>
      </w:r>
      <w:r w:rsidR="00706AE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тільки </w:t>
      </w:r>
      <w:r w:rsidRPr="00093B40" w:rsidR="00D20152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встановлених каналів зворотного зв’язку</w:t>
      </w:r>
      <w:r w:rsidR="00706AE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на національному рівні</w:t>
      </w:r>
      <w:r w:rsidRPr="00093B40" w:rsidR="00D20152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:</w:t>
      </w:r>
    </w:p>
    <w:p w:rsidRPr="00093B40" w:rsidR="00D20152" w:rsidRDefault="00D20152" w14:paraId="33C4256A" w14:textId="77777777">
      <w:pPr>
        <w:pStyle w:val="ListParagraph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Гаряча лінія прийому скарг </w:t>
      </w:r>
      <w:hyperlink w:history="1" r:id="rId5">
        <w:r w:rsidRPr="00093B40">
          <w:rPr>
            <w:rStyle w:val="Hyperlink"/>
            <w:rFonts w:ascii="Times New Roman" w:hAnsi="Times New Roman" w:eastAsia="Times New Roman" w:cs="Times New Roman"/>
            <w:b/>
            <w:bCs/>
            <w:kern w:val="0"/>
            <w:lang w:val="uk-UA"/>
            <w14:ligatures w14:val="none"/>
          </w:rPr>
          <w:t>0 800 336 734</w:t>
        </w:r>
      </w:hyperlink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 (Пн-Пт 09:30-16:00)</w:t>
      </w:r>
    </w:p>
    <w:p w:rsidRPr="00093B40" w:rsidR="00D20152" w:rsidRDefault="00D20152" w14:paraId="06DC2CFA" w14:textId="77777777">
      <w:pPr>
        <w:pStyle w:val="ListParagraph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Електронна скринька </w:t>
      </w:r>
      <w:hyperlink w:history="1" r:id="rId6">
        <w:r w:rsidRPr="00093B40">
          <w:rPr>
            <w:rStyle w:val="Hyperlink"/>
            <w:rFonts w:ascii="Times New Roman" w:hAnsi="Times New Roman" w:eastAsia="Times New Roman" w:cs="Times New Roman"/>
            <w:b/>
            <w:bCs/>
            <w:kern w:val="0"/>
            <w:lang w:val="uk-UA"/>
            <w14:ligatures w14:val="none"/>
          </w:rPr>
          <w:t>feedback@caritas.ua</w:t>
        </w:r>
      </w:hyperlink>
    </w:p>
    <w:p w:rsidRPr="00093B40" w:rsidR="00D20152" w:rsidRDefault="00D20152" w14:paraId="47B621A6" w14:textId="77777777">
      <w:pPr>
        <w:pStyle w:val="ListParagraph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Електронна скринька Національної особи відповідальної за впровадження системи Убезпечення  </w:t>
      </w:r>
      <w:hyperlink w:history="1" r:id="rId7">
        <w:r w:rsidRPr="00093B40">
          <w:rPr>
            <w:rStyle w:val="Hyperlink"/>
            <w:rFonts w:ascii="Times New Roman" w:hAnsi="Times New Roman" w:eastAsia="Times New Roman" w:cs="Times New Roman"/>
            <w:b/>
            <w:bCs/>
            <w:kern w:val="0"/>
            <w:lang w:val="uk-UA"/>
            <w14:ligatures w14:val="none"/>
          </w:rPr>
          <w:t>nfp@caritas.ua</w:t>
        </w:r>
      </w:hyperlink>
    </w:p>
    <w:p w:rsidRPr="00093B40" w:rsidR="00D20152" w:rsidRDefault="00000000" w14:paraId="3135CB4D" w14:textId="77777777">
      <w:pPr>
        <w:pStyle w:val="ListParagraph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hyperlink w:tgtFrame="_blank" w:history="1" r:id="rId8">
        <w:r w:rsidRPr="00093B40" w:rsidR="00D20152">
          <w:rPr>
            <w:rStyle w:val="Hyperlink"/>
            <w:rFonts w:ascii="Times New Roman" w:hAnsi="Times New Roman" w:eastAsia="Times New Roman" w:cs="Times New Roman"/>
            <w:b/>
            <w:bCs/>
            <w:kern w:val="0"/>
            <w:lang w:val="uk-UA"/>
            <w14:ligatures w14:val="none"/>
          </w:rPr>
          <w:t>Онлайн-форма на сайті</w:t>
        </w:r>
      </w:hyperlink>
    </w:p>
    <w:p w:rsidRPr="00D20152" w:rsidR="00D20152" w:rsidP="00093B40" w:rsidRDefault="00D20152" w14:paraId="77C51552" w14:textId="13390672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Національний офіс Карітасу України відповідальний за функціонування каналів зворотного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звʼязку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, дотримання процедури </w:t>
      </w:r>
      <w:r w:rsidRPr="00093B40"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розслідування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184B44" w:rsidR="00184B44" w:rsidP="00093B40" w:rsidRDefault="00D20152" w14:paraId="67C50262" w14:textId="450CD402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Усі організації-члени мережі Карітасу України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дотримуватись процедури розслідування звернень чутливого характеру.</w:t>
      </w:r>
    </w:p>
    <w:p w:rsidRPr="00184B44" w:rsidR="00184B44" w:rsidP="00093B40" w:rsidRDefault="00184B44" w14:paraId="0BF94E3C" w14:textId="77777777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8. Зовнішні комунікації та бренд</w:t>
      </w:r>
    </w:p>
    <w:p w:rsidRPr="00093B40" w:rsidR="00184B44" w:rsidP="00093B40" w:rsidRDefault="001F5456" w14:paraId="763B0519" w14:textId="25B3252F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Організації-члени мережі Карітасу України 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мають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дотримуватись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єдин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ого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стандарт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візуальної ідентичності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, відповідати </w:t>
      </w:r>
      <w:r w:rsidRPr="00093B40"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стандартам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брендбуку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національного офісу Карітасу </w:t>
      </w:r>
      <w:r w:rsidRPr="00093B40" w:rsidR="00647DE8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України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. </w:t>
      </w:r>
    </w:p>
    <w:p w:rsidRPr="00184B44" w:rsidR="001F5456" w:rsidP="00093B40" w:rsidRDefault="001F5456" w14:paraId="625651A8" w14:textId="1C9DDB8D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Усі соціальні мережі організацій-членів мережі Карітасу України мають керуватись єдиними правилами розміщення публікацій, вимог до фото та відео.</w:t>
      </w:r>
    </w:p>
    <w:p w:rsidR="00184B44" w:rsidP="00093B40" w:rsidRDefault="00184B44" w14:paraId="513F7DDA" w14:textId="77777777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Будь-які публічні заяви, які можуть вплинути на репутацію мережі, повинні бути погоджені з національним офісом.</w:t>
      </w:r>
    </w:p>
    <w:p w:rsidRPr="00184B44" w:rsidR="009C1C86" w:rsidP="009C1C86" w:rsidRDefault="009C1C86" w14:paraId="107F0D45" w14:textId="7C0E5A4F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Національний офіс координує всі екстрені інформаційні повідомлення (наприклад, безпекові або репутаційні).</w:t>
      </w:r>
    </w:p>
    <w:p w:rsidRPr="00184B44" w:rsidR="00184B44" w:rsidP="00093B40" w:rsidRDefault="00184B44" w14:paraId="0BCBF215" w14:textId="77777777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Заборонено:</w:t>
      </w:r>
    </w:p>
    <w:p w:rsidRPr="00093B40" w:rsidR="00184B44" w:rsidRDefault="00184B44" w14:paraId="2A12D9F6" w14:textId="77777777">
      <w:pPr>
        <w:pStyle w:val="ListParagraph"/>
        <w:numPr>
          <w:ilvl w:val="0"/>
          <w:numId w:val="2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політичну агітацію під брендом мережі;</w:t>
      </w:r>
    </w:p>
    <w:p w:rsidRPr="00093B40" w:rsidR="00184B44" w:rsidRDefault="00184B44" w14:paraId="30406D0A" w14:textId="77777777">
      <w:pPr>
        <w:pStyle w:val="ListParagraph"/>
        <w:numPr>
          <w:ilvl w:val="0"/>
          <w:numId w:val="2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публікацію фото/відео бенефіціарів без дозволу;</w:t>
      </w:r>
    </w:p>
    <w:p w:rsidRPr="00093B40" w:rsidR="00184B44" w:rsidRDefault="00184B44" w14:paraId="64A60C48" w14:textId="7C3F51D7">
      <w:pPr>
        <w:pStyle w:val="ListParagraph"/>
        <w:numPr>
          <w:ilvl w:val="0"/>
          <w:numId w:val="24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некоректне використання логотипу.</w:t>
      </w:r>
    </w:p>
    <w:p w:rsidRPr="00184B44" w:rsidR="00184B44" w:rsidP="00093B40" w:rsidRDefault="00184B44" w14:paraId="51321F77" w14:textId="48789D1E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9. Фандрейзинг</w:t>
      </w:r>
      <w:r w:rsidRPr="00093B40" w:rsidR="001F5456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 xml:space="preserve">, </w:t>
      </w: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залучення ресурсів</w:t>
      </w:r>
      <w:r w:rsidRPr="00093B40" w:rsidR="001F5456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, побудова партнерств</w:t>
      </w:r>
    </w:p>
    <w:p w:rsidRPr="00184B44" w:rsidR="00184B44" w:rsidP="00093B40" w:rsidRDefault="00184B44" w14:paraId="0AEDF4FF" w14:textId="77777777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Усі ініціативи з </w:t>
      </w:r>
      <w:proofErr w:type="spellStart"/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фандрейзингу</w:t>
      </w:r>
      <w:proofErr w:type="spellEnd"/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що використовують бренд мережі, мають відповідати:</w:t>
      </w:r>
    </w:p>
    <w:p w:rsidRPr="00093B40" w:rsidR="001F5456" w:rsidRDefault="001F5456" w14:paraId="655D0372" w14:textId="23E4CD0D">
      <w:pPr>
        <w:pStyle w:val="ListParagraph"/>
        <w:numPr>
          <w:ilvl w:val="0"/>
          <w:numId w:val="26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цінностям мережі;</w:t>
      </w:r>
    </w:p>
    <w:p w:rsidRPr="00093B40" w:rsidR="00184B44" w:rsidRDefault="00184B44" w14:paraId="65DC892A" w14:textId="0C9C7FB7">
      <w:pPr>
        <w:pStyle w:val="ListParagraph"/>
        <w:numPr>
          <w:ilvl w:val="0"/>
          <w:numId w:val="2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стандартам прозорості;</w:t>
      </w:r>
    </w:p>
    <w:p w:rsidRPr="00093B40" w:rsidR="001F5456" w:rsidRDefault="00184B44" w14:paraId="40ACB39A" w14:textId="77777777">
      <w:pPr>
        <w:pStyle w:val="ListParagraph"/>
        <w:numPr>
          <w:ilvl w:val="0"/>
          <w:numId w:val="2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спільним правилам збору даних;</w:t>
      </w:r>
    </w:p>
    <w:p w:rsidRPr="00093B40" w:rsidR="001F5456" w:rsidRDefault="00184B44" w14:paraId="6A7A5EEF" w14:textId="77777777">
      <w:pPr>
        <w:pStyle w:val="ListParagraph"/>
        <w:numPr>
          <w:ilvl w:val="0"/>
          <w:numId w:val="2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lastRenderedPageBreak/>
        <w:t>етичним нормам</w:t>
      </w:r>
    </w:p>
    <w:p w:rsidRPr="00093B40" w:rsidR="001F5456" w:rsidRDefault="001F5456" w14:paraId="3C5E65CD" w14:textId="4D0240BD">
      <w:pPr>
        <w:pStyle w:val="ListParagraph"/>
        <w:numPr>
          <w:ilvl w:val="0"/>
          <w:numId w:val="2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не можуть створювати конфлікт інтересів;</w:t>
      </w:r>
    </w:p>
    <w:p w:rsidRPr="00093B40" w:rsidR="00184B44" w:rsidRDefault="001F5456" w14:paraId="4F673DDC" w14:textId="757B354E">
      <w:pPr>
        <w:pStyle w:val="ListParagraph"/>
        <w:numPr>
          <w:ilvl w:val="0"/>
          <w:numId w:val="25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не можуть суперечити чинним угодам національного рівня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.</w:t>
      </w:r>
    </w:p>
    <w:p w:rsidRPr="00184B44" w:rsidR="00184B44" w:rsidP="00093B40" w:rsidRDefault="00184B44" w14:paraId="46BCFCC9" w14:textId="722D68D2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Місцеві організації можуть </w:t>
      </w:r>
      <w:r w:rsidRPr="00093B40" w:rsidR="001F545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здійснювати 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фандрейзи</w:t>
      </w:r>
      <w:r w:rsidRPr="00093B40" w:rsidR="001F545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нг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самостійно, але:</w:t>
      </w:r>
    </w:p>
    <w:p w:rsidRPr="00093B40" w:rsidR="00184B44" w:rsidRDefault="00184B44" w14:paraId="5B3A7905" w14:textId="77777777">
      <w:pPr>
        <w:pStyle w:val="ListParagraph"/>
        <w:numPr>
          <w:ilvl w:val="1"/>
          <w:numId w:val="27"/>
        </w:numPr>
        <w:spacing w:before="100" w:beforeAutospacing="1" w:after="100" w:afterAutospacing="1" w:line="276" w:lineRule="auto"/>
        <w:ind w:left="1843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не мають права укладати партнерства, що суперечать цінностям мережі;</w:t>
      </w:r>
    </w:p>
    <w:p w:rsidRPr="00093B40" w:rsidR="001F5456" w:rsidRDefault="001F5456" w14:paraId="4EFC28BD" w14:textId="79CEDD61">
      <w:pPr>
        <w:pStyle w:val="ListParagraph"/>
        <w:numPr>
          <w:ilvl w:val="1"/>
          <w:numId w:val="27"/>
        </w:numPr>
        <w:spacing w:before="100" w:beforeAutospacing="1" w:after="100" w:afterAutospacing="1" w:line="276" w:lineRule="auto"/>
        <w:ind w:left="1843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партнерств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 міжнародними партнерами (з Конфедерації Карітасу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Інтернаціоналіс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а також Церковними фундаціями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— </w:t>
      </w:r>
      <w:proofErr w:type="spellStart"/>
      <w:r w:rsidR="009C1C86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Renovabis</w:t>
      </w:r>
      <w:proofErr w:type="spellEnd"/>
      <w:r w:rsidRPr="00CF7035"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, </w:t>
      </w:r>
      <w:proofErr w:type="spellStart"/>
      <w:r w:rsidR="009C1C86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Kirche</w:t>
      </w:r>
      <w:proofErr w:type="spellEnd"/>
      <w:r w:rsidRPr="00CF7035"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="009C1C86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in</w:t>
      </w:r>
      <w:r w:rsidRPr="00CF7035"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</w:t>
      </w:r>
      <w:r w:rsidR="009C1C86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Not</w:t>
      </w:r>
      <w:r w:rsidRPr="00CF7035"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, </w:t>
      </w:r>
      <w:r w:rsidR="009C1C86">
        <w:rPr>
          <w:rFonts w:ascii="Times New Roman" w:hAnsi="Times New Roman" w:eastAsia="Times New Roman" w:cs="Times New Roman"/>
          <w:kern w:val="0"/>
          <w:lang w:val="en-US"/>
          <w14:ligatures w14:val="none"/>
        </w:rPr>
        <w:t>CNEWA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) 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здійснюється через національний офіс або за його письмовим погодженням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національний офіс;</w:t>
      </w:r>
    </w:p>
    <w:p w:rsidRPr="00093B40" w:rsidR="001F5456" w:rsidRDefault="001F5456" w14:paraId="393E047F" w14:textId="7652CD4B">
      <w:pPr>
        <w:pStyle w:val="ListParagraph"/>
        <w:numPr>
          <w:ilvl w:val="1"/>
          <w:numId w:val="27"/>
        </w:numPr>
        <w:spacing w:before="100" w:beforeAutospacing="1" w:after="100" w:afterAutospacing="1" w:line="276" w:lineRule="auto"/>
        <w:ind w:left="1843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при налагодженні партнерств з посольствами та з представництвами міжнародних партнерів в Україні та написанні до них грантових заявок місцеві організації повинні попередньо </w:t>
      </w:r>
      <w:r w:rsidR="009C1C86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інформувати та</w:t>
      </w:r>
      <w:r w:rsidRPr="00CF7035" w:rsidR="009C1C86">
        <w:rPr>
          <w:rFonts w:ascii="Times New Roman" w:hAnsi="Times New Roman" w:eastAsia="Times New Roman" w:cs="Times New Roman"/>
          <w:kern w:val="0"/>
          <w:lang w:val="ru-RU"/>
          <w14:ligatures w14:val="none"/>
        </w:rPr>
        <w:t xml:space="preserve">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погоджувати це з національним офісом.</w:t>
      </w:r>
    </w:p>
    <w:p w:rsidRPr="00093B40" w:rsidR="00184B44" w:rsidP="00093B40" w:rsidRDefault="00184B44" w14:paraId="1E5833F0" w14:textId="77777777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Мережа може мати спільні кампанії, які всі організації зобов’язані підтримати.</w:t>
      </w:r>
    </w:p>
    <w:p w:rsidRPr="00093B40" w:rsidR="00184B44" w:rsidP="00093B40" w:rsidRDefault="001F5456" w14:paraId="1AC2EFA3" w14:textId="6415AF93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Будь-яка діяльність національного офісу Карітасу України на місцевому рівні (наприклад, взаємодія з місцевими органами влади) має бути погоджена з місцевою організацію Карітасу і відбуватися з їх залученням.</w:t>
      </w:r>
    </w:p>
    <w:p w:rsidRPr="00093B40" w:rsidR="006909AD" w:rsidP="00093B40" w:rsidRDefault="006909AD" w14:paraId="07582C92" w14:textId="3F70ABAA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Усі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адвокаційні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кампанії мають бути синхронізовані та скоординовані національним офісом Карітасу України.</w:t>
      </w:r>
    </w:p>
    <w:p w:rsidRPr="00184B44" w:rsidR="006909AD" w:rsidP="00093B40" w:rsidRDefault="006909AD" w14:paraId="3959A8C4" w14:textId="2183E652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Місцеві організації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зобовʼязані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розвивати місцеві партнерства з місцевою владою, громадою, бізнесом, іншими ОГС.</w:t>
      </w:r>
    </w:p>
    <w:p w:rsidRPr="00184B44" w:rsidR="00184B44" w:rsidP="00093B40" w:rsidRDefault="00184B44" w14:paraId="436FFC88" w14:textId="50E7AC14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1</w:t>
      </w:r>
      <w:r w:rsidRPr="00093B40" w:rsidR="001F5456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0</w:t>
      </w: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 xml:space="preserve">. Спільна </w:t>
      </w:r>
      <w:proofErr w:type="spellStart"/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проєктна</w:t>
      </w:r>
      <w:proofErr w:type="spellEnd"/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 xml:space="preserve"> діяльність</w:t>
      </w:r>
    </w:p>
    <w:p w:rsidRPr="00093B40" w:rsidR="004F57CA" w:rsidRDefault="004F57CA" w14:paraId="2006430A" w14:textId="77777777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Національний офіс бере на себе зобов’язання сприяти розвитку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експертності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у місцевих організаціях, щоб вони були спроможними самостійно готувати та реалізовувати багаторічні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проєкти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на високому рівні. </w:t>
      </w:r>
    </w:p>
    <w:p w:rsidRPr="00093B40" w:rsidR="004F57CA" w:rsidRDefault="004F57CA" w14:paraId="4D96EB14" w14:textId="7EEA2848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Національний офіс реалізує стратегію розбудови організаційної спроможності місцевих організацій, сприяє їх координації в рамках кластерних структур та допомагає гармонізувати їх політики та процедури з політиками та процедурами кластерної системи ООН та провідних донорів.</w:t>
      </w:r>
    </w:p>
    <w:p w:rsidRPr="00093B40" w:rsidR="008C3107" w:rsidRDefault="008C3107" w14:paraId="75EB9088" w14:textId="6D14AF53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Дизайн проєктів має відбуватись з врахуванням організаційних потреб місцевих організацій.</w:t>
      </w:r>
    </w:p>
    <w:p w:rsidRPr="00871D0D" w:rsidR="00871D0D" w:rsidRDefault="008C3107" w14:paraId="715CB961" w14:textId="01B612B0">
      <w:pPr>
        <w:pStyle w:val="paragraph"/>
        <w:numPr>
          <w:ilvl w:val="0"/>
          <w:numId w:val="10"/>
        </w:numPr>
        <w:spacing w:before="0" w:beforeAutospacing="0" w:after="0" w:afterAutospacing="0" w:line="276" w:lineRule="auto"/>
        <w:jc w:val="both"/>
        <w:textAlignment w:val="baseline"/>
        <w:rPr>
          <w:rStyle w:val="eop"/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Реалізуючи </w:t>
      </w:r>
      <w:proofErr w:type="spellStart"/>
      <w:r w:rsidRPr="00093B40">
        <w:rPr>
          <w:rStyle w:val="normaltextrun"/>
          <w:color w:val="000000"/>
          <w:lang w:val="uk-UA"/>
        </w:rPr>
        <w:t>проєкти</w:t>
      </w:r>
      <w:proofErr w:type="spellEnd"/>
      <w:r w:rsidRPr="00093B40">
        <w:rPr>
          <w:rStyle w:val="normaltextrun"/>
          <w:color w:val="000000"/>
          <w:lang w:val="uk-UA"/>
        </w:rPr>
        <w:t xml:space="preserve"> та програми місцева організація (</w:t>
      </w:r>
      <w:proofErr w:type="spellStart"/>
      <w:r w:rsidRPr="00093B40">
        <w:rPr>
          <w:rStyle w:val="normaltextrun"/>
          <w:color w:val="000000"/>
          <w:lang w:val="uk-UA"/>
        </w:rPr>
        <w:t>єпархіяльна</w:t>
      </w:r>
      <w:proofErr w:type="spellEnd"/>
      <w:r w:rsidRPr="00093B40">
        <w:rPr>
          <w:rStyle w:val="normaltextrun"/>
          <w:color w:val="000000"/>
          <w:lang w:val="uk-UA"/>
        </w:rPr>
        <w:t xml:space="preserve">/обласна) має залучати місцеві громади, зокрема підтримувати соціальні ініціативи парафій УГКЦ, сприяючи формуванню при них парафіяльних </w:t>
      </w:r>
      <w:proofErr w:type="spellStart"/>
      <w:r w:rsidRPr="00093B40">
        <w:rPr>
          <w:rStyle w:val="normaltextrun"/>
          <w:color w:val="000000"/>
          <w:lang w:val="uk-UA"/>
        </w:rPr>
        <w:t>харитативних</w:t>
      </w:r>
      <w:proofErr w:type="spellEnd"/>
      <w:r w:rsidRPr="00093B40">
        <w:rPr>
          <w:rStyle w:val="normaltextrun"/>
          <w:color w:val="000000"/>
          <w:lang w:val="uk-UA"/>
        </w:rPr>
        <w:t xml:space="preserve"> ініціатив та парафіяльних організацій Карітасів. (Надання допомоги/послуг </w:t>
      </w:r>
      <w:proofErr w:type="spellStart"/>
      <w:r w:rsidRPr="00093B40">
        <w:rPr>
          <w:rStyle w:val="normaltextrun"/>
          <w:color w:val="000000"/>
          <w:lang w:val="uk-UA"/>
        </w:rPr>
        <w:t>єпархіяльною</w:t>
      </w:r>
      <w:proofErr w:type="spellEnd"/>
      <w:r w:rsidRPr="00093B40">
        <w:rPr>
          <w:rStyle w:val="normaltextrun"/>
          <w:color w:val="000000"/>
          <w:lang w:val="uk-UA"/>
        </w:rPr>
        <w:t xml:space="preserve">/обласною організацією на базі парафії, можливе також </w:t>
      </w:r>
      <w:proofErr w:type="spellStart"/>
      <w:r w:rsidRPr="00093B40">
        <w:rPr>
          <w:rStyle w:val="normaltextrun"/>
          <w:color w:val="000000"/>
          <w:lang w:val="uk-UA"/>
        </w:rPr>
        <w:t>субгрантування</w:t>
      </w:r>
      <w:proofErr w:type="spellEnd"/>
      <w:r w:rsidRPr="00093B40">
        <w:rPr>
          <w:rStyle w:val="normaltextrun"/>
          <w:color w:val="000000"/>
          <w:lang w:val="uk-UA"/>
        </w:rPr>
        <w:t xml:space="preserve"> або працевлаштування).</w:t>
      </w:r>
    </w:p>
    <w:p w:rsidRPr="00871D0D" w:rsidR="00871D0D" w:rsidRDefault="00871D0D" w14:paraId="75816723" w14:textId="2959CD81">
      <w:pPr>
        <w:pStyle w:val="paragraph"/>
        <w:numPr>
          <w:ilvl w:val="0"/>
          <w:numId w:val="10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>
        <w:rPr>
          <w:rStyle w:val="eop"/>
          <w:color w:val="000000"/>
          <w:lang w:val="uk-UA"/>
        </w:rPr>
        <w:t>Ролі, кваліфікаційні умови, умови найму мають бути включені до проєктної угоди.</w:t>
      </w:r>
    </w:p>
    <w:p w:rsidRPr="00184B44" w:rsidR="00184B44" w:rsidRDefault="00184B44" w14:paraId="3A37CFB6" w14:textId="77D3081F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Спільні </w:t>
      </w:r>
      <w:proofErr w:type="spellStart"/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проєкти</w:t>
      </w:r>
      <w:proofErr w:type="spellEnd"/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реалізуються відповідно до:</w:t>
      </w:r>
    </w:p>
    <w:p w:rsidR="00871D0D" w:rsidRDefault="00871D0D" w14:paraId="6BEF1FAB" w14:textId="1F1E0276">
      <w:pPr>
        <w:pStyle w:val="ListParagraph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укладеної двосторонньої угоди про спільну благодійну діяльність;</w:t>
      </w:r>
    </w:p>
    <w:p w:rsidRPr="00093B40" w:rsidR="00184B44" w:rsidRDefault="00184B44" w14:paraId="0A285EF3" w14:textId="40AA9A52">
      <w:pPr>
        <w:pStyle w:val="ListParagraph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lastRenderedPageBreak/>
        <w:t xml:space="preserve">стандартів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проєктного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менеджменту</w:t>
      </w:r>
      <w:r w:rsidRPr="00093B40" w:rsidR="008C310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правил адміністрування проєктів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;</w:t>
      </w:r>
    </w:p>
    <w:p w:rsidRPr="00093B40" w:rsidR="00184B44" w:rsidRDefault="00184B44" w14:paraId="49CF3DFC" w14:textId="4412BCE6">
      <w:pPr>
        <w:pStyle w:val="ListParagraph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узгодженої системи ME</w:t>
      </w:r>
      <w:r w:rsidRPr="00093B40" w:rsidR="008C310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AL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;</w:t>
      </w:r>
    </w:p>
    <w:p w:rsidRPr="00093B40" w:rsidR="00184B44" w:rsidRDefault="00184B44" w14:paraId="2E89BEBF" w14:textId="60194F5C">
      <w:pPr>
        <w:pStyle w:val="ListParagraph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політик </w:t>
      </w:r>
      <w:r w:rsidRPr="00093B40" w:rsidR="008C310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та процедур 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 фінанс</w:t>
      </w:r>
      <w:r w:rsidRPr="00093B40" w:rsidR="008C310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ового менеджменту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безпеки та убезпечення</w:t>
      </w:r>
      <w:r w:rsidRPr="00093B40" w:rsidR="008C310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, стандартних операційних процедур відповідно до програми надання допомоги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184B44" w:rsidR="00184B44" w:rsidRDefault="00184B44" w14:paraId="756762D3" w14:textId="4DCBB2D5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Всі </w:t>
      </w:r>
      <w:r w:rsidRPr="00093B40" w:rsidR="008C3107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організації-члени мережі Карітасу України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зобов’язані:</w:t>
      </w:r>
    </w:p>
    <w:p w:rsidRPr="00093B40" w:rsidR="00184B44" w:rsidRDefault="00184B44" w14:paraId="1A4736C2" w14:textId="77777777">
      <w:pPr>
        <w:pStyle w:val="ListParagraph"/>
        <w:numPr>
          <w:ilvl w:val="1"/>
          <w:numId w:val="2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надавати єдині звіти за стандартизованими шаблонами;</w:t>
      </w:r>
    </w:p>
    <w:p w:rsidRPr="00093B40" w:rsidR="00184B44" w:rsidRDefault="00184B44" w14:paraId="390C7EED" w14:textId="77777777">
      <w:pPr>
        <w:pStyle w:val="ListParagraph"/>
        <w:numPr>
          <w:ilvl w:val="1"/>
          <w:numId w:val="2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дотримуватися єдиних правил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закупівель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;</w:t>
      </w:r>
    </w:p>
    <w:p w:rsidRPr="00093B40" w:rsidR="00184B44" w:rsidRDefault="00184B44" w14:paraId="2F6E2AC2" w14:textId="77777777">
      <w:pPr>
        <w:pStyle w:val="ListParagraph"/>
        <w:numPr>
          <w:ilvl w:val="1"/>
          <w:numId w:val="29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виконувати управління ризиками.</w:t>
      </w:r>
    </w:p>
    <w:p w:rsidRPr="00093B40" w:rsidR="004F57CA" w:rsidRDefault="004F57CA" w14:paraId="45CC476B" w14:textId="77777777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Місцеві організації мережі Карітасів України мають право на справедливий поділ накладних витрат в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проєктах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задля сприяння організаційному розвитку. </w:t>
      </w:r>
    </w:p>
    <w:p w:rsidRPr="00093B40" w:rsidR="004F57CA" w:rsidRDefault="004F57CA" w14:paraId="7EFF96C7" w14:textId="77777777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Національний офіс Карітас України прагне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бюджетувати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фінансування накладних потреб (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overheads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) на рівні не менше 7% для соціальних проєктів (з ціллю досягти 10%) та 5% для гуманітарних проєктів (з ціллю досягти 7%). </w:t>
      </w:r>
    </w:p>
    <w:p w:rsidRPr="00093B40" w:rsidR="004F57CA" w:rsidRDefault="004F57CA" w14:paraId="278CC694" w14:textId="77777777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Накладні витрати діляться порівну між національним офісом та місцевими організаціями. Між місцевими організаціями 50% накладних витрат діляться відповідно до досягнутих індикаторів та бюджету проєкту, що був реалізовуваний у конкретній місцевій організації. </w:t>
      </w:r>
    </w:p>
    <w:p w:rsidRPr="00647DE8" w:rsidR="004F57CA" w:rsidRDefault="004F57CA" w14:paraId="5B9ADB26" w14:textId="77777777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</w:pPr>
      <w:r w:rsidRPr="00647DE8">
        <w:rPr>
          <w:rFonts w:ascii="Times New Roman" w:hAnsi="Times New Roman" w:eastAsia="Times New Roman" w:cs="Times New Roman"/>
          <w:kern w:val="0"/>
          <w:highlight w:val="yellow"/>
          <w:lang w:val="uk-UA"/>
          <w14:ligatures w14:val="none"/>
        </w:rPr>
        <w:t xml:space="preserve">Якщо при аудиті виявились порушення (нецільове використання коштів або фінансування оплати праці понад дозволений відсоток зайнятості), то кошти мають бути компенсовані організацією-порушником. </w:t>
      </w:r>
    </w:p>
    <w:p w:rsidRPr="00093B40" w:rsidR="004F57CA" w:rsidRDefault="00184B44" w14:paraId="73FE91AE" w14:textId="77777777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У випадку низької якості виконання національний офіс може обмежити участь у подальших проектах.</w:t>
      </w:r>
    </w:p>
    <w:p w:rsidRPr="00093B40" w:rsidR="004F57CA" w:rsidRDefault="004F57CA" w14:paraId="4AB7144F" w14:textId="2033883F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color w:val="000000"/>
          <w:kern w:val="0"/>
          <w:lang w:val="uk-UA"/>
          <w14:ligatures w14:val="none"/>
        </w:rPr>
      </w:pPr>
      <w:r w:rsidRPr="00093B40">
        <w:rPr>
          <w:rStyle w:val="normaltextrun"/>
          <w:rFonts w:ascii="Times New Roman" w:hAnsi="Times New Roman" w:cs="Times New Roman"/>
          <w:color w:val="000000"/>
          <w:shd w:val="clear" w:color="auto" w:fill="F2F2F2"/>
          <w:lang w:val="uk-UA"/>
        </w:rPr>
        <w:t>Умови розподілу проєктів між організаціями:</w:t>
      </w:r>
      <w:r w:rsidRPr="00093B40">
        <w:rPr>
          <w:rStyle w:val="eop"/>
          <w:rFonts w:ascii="Times New Roman" w:hAnsi="Times New Roman" w:cs="Times New Roman"/>
          <w:color w:val="000000"/>
          <w:lang w:val="uk-UA"/>
        </w:rPr>
        <w:t> </w:t>
      </w:r>
    </w:p>
    <w:p w:rsidRPr="00093B40" w:rsidR="004F57CA" w:rsidRDefault="004F57CA" w14:paraId="6C92FD61" w14:textId="6669D039">
      <w:pPr>
        <w:pStyle w:val="paragraph"/>
        <w:numPr>
          <w:ilvl w:val="1"/>
          <w:numId w:val="50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>Беручи до уваги пріоритети донорів 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5E0F548B" w14:textId="0F407C30">
      <w:pPr>
        <w:pStyle w:val="paragraph"/>
        <w:numPr>
          <w:ilvl w:val="1"/>
          <w:numId w:val="50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>Згідно оцінки спроможності організації (дотримання стандартів, політик, процедур) 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0D2B3E54" w14:textId="37E8E5D3">
      <w:pPr>
        <w:pStyle w:val="paragraph"/>
        <w:numPr>
          <w:ilvl w:val="1"/>
          <w:numId w:val="50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>Досвід реалізації проєктів та звітування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4F02CA39" w14:textId="7CC5A5D1">
      <w:pPr>
        <w:pStyle w:val="paragraph"/>
        <w:numPr>
          <w:ilvl w:val="1"/>
          <w:numId w:val="50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>Організація єпархіального рівня є в пріоритеті перед парафіяльною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6BEC87B8" w14:textId="4BDE81E9">
      <w:pPr>
        <w:pStyle w:val="paragraph"/>
        <w:numPr>
          <w:ilvl w:val="1"/>
          <w:numId w:val="50"/>
        </w:numPr>
        <w:spacing w:before="0" w:beforeAutospacing="0" w:after="0" w:afterAutospacing="0" w:line="276" w:lineRule="auto"/>
        <w:jc w:val="both"/>
        <w:textAlignment w:val="baseline"/>
        <w:rPr>
          <w:sz w:val="18"/>
          <w:szCs w:val="18"/>
          <w:lang w:val="uk-UA"/>
        </w:rPr>
      </w:pPr>
      <w:r w:rsidRPr="00093B40">
        <w:rPr>
          <w:rStyle w:val="normaltextrun"/>
          <w:color w:val="000000"/>
          <w:lang w:val="uk-UA"/>
        </w:rPr>
        <w:t>Якщо перші 2 критерії дотримані, перевагу отримає та, яка має менше діючих проєктів</w:t>
      </w:r>
      <w:r w:rsidRPr="00093B40">
        <w:rPr>
          <w:rStyle w:val="eop"/>
          <w:color w:val="000000"/>
          <w:lang w:val="uk-UA"/>
        </w:rPr>
        <w:t>.</w:t>
      </w:r>
    </w:p>
    <w:p w:rsidRPr="00184B44" w:rsidR="00184B44" w:rsidRDefault="004F57CA" w14:paraId="5A57F1BD" w14:textId="3FC29EB1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Style w:val="normaltextrun"/>
          <w:rFonts w:ascii="Times New Roman" w:hAnsi="Times New Roman" w:cs="Times New Roman"/>
          <w:color w:val="000000"/>
          <w:lang w:val="uk-UA"/>
        </w:rPr>
        <w:t xml:space="preserve">Для національного офісу Карітасу України пріоритетом є розвиток </w:t>
      </w:r>
      <w:proofErr w:type="spellStart"/>
      <w:r w:rsidRPr="00093B40">
        <w:rPr>
          <w:rStyle w:val="normaltextrun"/>
          <w:rFonts w:ascii="Times New Roman" w:hAnsi="Times New Roman" w:cs="Times New Roman"/>
          <w:color w:val="000000"/>
          <w:lang w:val="uk-UA"/>
        </w:rPr>
        <w:t>єпархіяльних</w:t>
      </w:r>
      <w:proofErr w:type="spellEnd"/>
      <w:r w:rsidRPr="00093B40">
        <w:rPr>
          <w:rStyle w:val="normaltextrun"/>
          <w:rFonts w:ascii="Times New Roman" w:hAnsi="Times New Roman" w:cs="Times New Roman"/>
          <w:color w:val="000000"/>
          <w:lang w:val="uk-UA"/>
        </w:rPr>
        <w:t xml:space="preserve"> організацій та парафіяльних організацій в обласних центрах, а також в місцевостях, де є найбільший запит в наданні допомоги людям в потребі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184B44" w:rsidR="00184B44" w:rsidP="00093B40" w:rsidRDefault="00184B44" w14:paraId="7AE1C436" w14:textId="78FEE9E1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 xml:space="preserve">12. </w:t>
      </w:r>
      <w:r w:rsidRPr="00093B40" w:rsidR="008C3107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Відповідальність партнерів</w:t>
      </w:r>
    </w:p>
    <w:p w:rsidRPr="00093B40" w:rsidR="008C3107" w:rsidP="00093B40" w:rsidRDefault="008C3107" w14:paraId="54A4106A" w14:textId="77777777">
      <w:pPr>
        <w:pStyle w:val="paragraph"/>
        <w:shd w:val="clear" w:color="auto" w:fill="F2F2F2"/>
        <w:spacing w:before="0" w:beforeAutospacing="0" w:after="0" w:afterAutospacing="0" w:line="276" w:lineRule="auto"/>
        <w:ind w:right="1080"/>
        <w:jc w:val="both"/>
        <w:textAlignment w:val="baseline"/>
        <w:rPr>
          <w:b/>
          <w:bCs/>
          <w:i/>
          <w:iCs/>
          <w:color w:val="000000"/>
          <w:lang w:val="uk-UA"/>
        </w:rPr>
      </w:pPr>
      <w:r w:rsidRPr="00093B40">
        <w:rPr>
          <w:rStyle w:val="normaltextrun"/>
          <w:b/>
          <w:bCs/>
          <w:i/>
          <w:iCs/>
          <w:color w:val="000000"/>
          <w:shd w:val="clear" w:color="auto" w:fill="F2F2F2"/>
          <w:lang w:val="uk-UA"/>
        </w:rPr>
        <w:t>Зони відповідальності національного офісу Карітасу України:</w:t>
      </w:r>
      <w:r w:rsidRPr="00093B40">
        <w:rPr>
          <w:rStyle w:val="eop"/>
          <w:b/>
          <w:bCs/>
          <w:i/>
          <w:iCs/>
          <w:color w:val="000000"/>
          <w:lang w:val="uk-UA"/>
        </w:rPr>
        <w:t> </w:t>
      </w:r>
    </w:p>
    <w:p w:rsidRPr="00093B40" w:rsidR="008C3107" w:rsidRDefault="008C3107" w14:paraId="35169916" w14:textId="77777777">
      <w:pPr>
        <w:pStyle w:val="paragraph"/>
        <w:numPr>
          <w:ilvl w:val="0"/>
          <w:numId w:val="30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t>Розвиток мережі 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43604F6C" w14:textId="2886F090">
      <w:pPr>
        <w:pStyle w:val="paragraph"/>
        <w:numPr>
          <w:ilvl w:val="0"/>
          <w:numId w:val="30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eop"/>
          <w:color w:val="000000"/>
          <w:lang w:val="uk-UA"/>
        </w:rPr>
        <w:t xml:space="preserve">Координація благодійної діяльності та гуманітарної допомоги в мережі </w:t>
      </w:r>
    </w:p>
    <w:p w:rsidRPr="00093B40" w:rsidR="008C3107" w:rsidRDefault="008C3107" w14:paraId="757F8868" w14:textId="58BFABC5">
      <w:pPr>
        <w:pStyle w:val="paragraph"/>
        <w:numPr>
          <w:ilvl w:val="0"/>
          <w:numId w:val="30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eop"/>
          <w:color w:val="000000"/>
          <w:lang w:val="uk-UA"/>
        </w:rPr>
        <w:t>Формація ідентичності для національно</w:t>
      </w:r>
      <w:r w:rsidR="00647DE8">
        <w:rPr>
          <w:rStyle w:val="eop"/>
          <w:color w:val="000000"/>
          <w:lang w:val="uk-UA"/>
        </w:rPr>
        <w:t>ї</w:t>
      </w:r>
      <w:r w:rsidRPr="00093B40">
        <w:rPr>
          <w:rStyle w:val="eop"/>
          <w:color w:val="000000"/>
          <w:lang w:val="uk-UA"/>
        </w:rPr>
        <w:t xml:space="preserve"> мережі</w:t>
      </w:r>
    </w:p>
    <w:p w:rsidRPr="00093B40" w:rsidR="00EC6F8F" w:rsidRDefault="00EC6F8F" w14:paraId="47C51F8B" w14:textId="5048DDF8">
      <w:pPr>
        <w:pStyle w:val="paragraph"/>
        <w:numPr>
          <w:ilvl w:val="0"/>
          <w:numId w:val="30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eop"/>
          <w:color w:val="000000"/>
          <w:lang w:val="uk-UA"/>
        </w:rPr>
        <w:lastRenderedPageBreak/>
        <w:t>Інтеграційна програма для всіх працівників мережі</w:t>
      </w:r>
    </w:p>
    <w:p w:rsidRPr="00093B40" w:rsidR="00EC6F8F" w:rsidRDefault="00EC6F8F" w14:paraId="2129331E" w14:textId="43E91E4D">
      <w:pPr>
        <w:pStyle w:val="paragraph"/>
        <w:numPr>
          <w:ilvl w:val="0"/>
          <w:numId w:val="30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eop"/>
          <w:color w:val="000000"/>
          <w:lang w:val="uk-UA"/>
        </w:rPr>
        <w:t>Навчання з Убезпечення для всіх працівників мережі</w:t>
      </w:r>
    </w:p>
    <w:p w:rsidRPr="00093B40" w:rsidR="008C3107" w:rsidRDefault="008C3107" w14:paraId="074BC3D0" w14:textId="77777777">
      <w:pPr>
        <w:pStyle w:val="paragraph"/>
        <w:numPr>
          <w:ilvl w:val="0"/>
          <w:numId w:val="31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Розвиток </w:t>
      </w:r>
      <w:proofErr w:type="spellStart"/>
      <w:r w:rsidRPr="00093B40">
        <w:rPr>
          <w:rStyle w:val="normaltextrun"/>
          <w:color w:val="000000"/>
          <w:lang w:val="uk-UA"/>
        </w:rPr>
        <w:t>волонтерства</w:t>
      </w:r>
      <w:proofErr w:type="spellEnd"/>
      <w:r w:rsidRPr="00093B40">
        <w:rPr>
          <w:rStyle w:val="normaltextrun"/>
          <w:color w:val="000000"/>
          <w:lang w:val="uk-UA"/>
        </w:rPr>
        <w:t xml:space="preserve"> в Україні 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5B50AEFD" w14:textId="56C2C025">
      <w:pPr>
        <w:pStyle w:val="paragraph"/>
        <w:numPr>
          <w:ilvl w:val="0"/>
          <w:numId w:val="32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Єдині стандарти, політики, процедури для мережі</w:t>
      </w:r>
    </w:p>
    <w:p w:rsidRPr="00093B40" w:rsidR="008C3107" w:rsidRDefault="008C3107" w14:paraId="0A903CBA" w14:textId="467197C4">
      <w:pPr>
        <w:pStyle w:val="paragraph"/>
        <w:numPr>
          <w:ilvl w:val="0"/>
          <w:numId w:val="32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t>Оцінка відповідності CIMS</w:t>
      </w:r>
      <w:r w:rsidRPr="00093B40">
        <w:rPr>
          <w:rStyle w:val="eop"/>
          <w:color w:val="000000"/>
          <w:lang w:val="uk-UA"/>
        </w:rPr>
        <w:t> на національному рівні раз на 3-4 роки</w:t>
      </w:r>
    </w:p>
    <w:p w:rsidRPr="00093B40" w:rsidR="00EC6F8F" w:rsidRDefault="008C3107" w14:paraId="3CFF907D" w14:textId="77777777">
      <w:pPr>
        <w:pStyle w:val="paragraph"/>
        <w:numPr>
          <w:ilvl w:val="0"/>
          <w:numId w:val="32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eop"/>
          <w:color w:val="000000"/>
          <w:lang w:val="uk-UA"/>
        </w:rPr>
        <w:t xml:space="preserve">Координація та здійснення оцінки </w:t>
      </w:r>
      <w:r w:rsidRPr="00093B40">
        <w:rPr>
          <w:rStyle w:val="normaltextrun"/>
          <w:color w:val="000000"/>
          <w:lang w:val="uk-UA"/>
        </w:rPr>
        <w:t>відповідності CIMS</w:t>
      </w:r>
      <w:r w:rsidRPr="00093B40">
        <w:rPr>
          <w:rStyle w:val="eop"/>
          <w:color w:val="000000"/>
          <w:lang w:val="uk-UA"/>
        </w:rPr>
        <w:t> для місцевих організацій</w:t>
      </w:r>
    </w:p>
    <w:p w:rsidRPr="00093B40" w:rsidR="00EC6F8F" w:rsidRDefault="00EC6F8F" w14:paraId="7E97F665" w14:textId="0D0CBEC7">
      <w:pPr>
        <w:pStyle w:val="paragraph"/>
        <w:numPr>
          <w:ilvl w:val="0"/>
          <w:numId w:val="32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Розвиток </w:t>
      </w:r>
      <w:proofErr w:type="spellStart"/>
      <w:r w:rsidRPr="00093B40">
        <w:rPr>
          <w:rStyle w:val="normaltextrun"/>
          <w:color w:val="000000"/>
          <w:lang w:val="uk-UA"/>
        </w:rPr>
        <w:t>пріоритетно</w:t>
      </w:r>
      <w:proofErr w:type="spellEnd"/>
      <w:r w:rsidRPr="00093B40">
        <w:rPr>
          <w:rStyle w:val="normaltextrun"/>
          <w:color w:val="000000"/>
          <w:lang w:val="uk-UA"/>
        </w:rPr>
        <w:t xml:space="preserve"> єпархіальних/регіональних організацій 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35CF3E01" w14:textId="0261D794">
      <w:pPr>
        <w:pStyle w:val="paragraph"/>
        <w:numPr>
          <w:ilvl w:val="0"/>
          <w:numId w:val="32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proofErr w:type="spellStart"/>
      <w:r w:rsidRPr="00093B40">
        <w:rPr>
          <w:rStyle w:val="eop"/>
          <w:color w:val="000000"/>
          <w:lang w:val="uk-UA"/>
        </w:rPr>
        <w:t>Менторство</w:t>
      </w:r>
      <w:proofErr w:type="spellEnd"/>
      <w:r w:rsidRPr="00093B40">
        <w:rPr>
          <w:rStyle w:val="eop"/>
          <w:color w:val="000000"/>
          <w:lang w:val="uk-UA"/>
        </w:rPr>
        <w:t xml:space="preserve"> та супровід організацій в їх організаційному розвитку для місцевих о</w:t>
      </w:r>
      <w:r w:rsidRPr="00093B40" w:rsidR="004F57CA">
        <w:rPr>
          <w:rStyle w:val="eop"/>
          <w:color w:val="000000"/>
          <w:lang w:val="uk-UA"/>
        </w:rPr>
        <w:t>р</w:t>
      </w:r>
      <w:r w:rsidRPr="00093B40">
        <w:rPr>
          <w:rStyle w:val="eop"/>
          <w:color w:val="000000"/>
          <w:lang w:val="uk-UA"/>
        </w:rPr>
        <w:t>ганізацій (пріоритет — єпархіальні)</w:t>
      </w:r>
    </w:p>
    <w:p w:rsidRPr="00093B40" w:rsidR="00B26A7C" w:rsidRDefault="008C3107" w14:paraId="0D0780F1" w14:textId="77777777">
      <w:pPr>
        <w:pStyle w:val="paragraph"/>
        <w:numPr>
          <w:ilvl w:val="0"/>
          <w:numId w:val="33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Розвиток та навчання </w:t>
      </w:r>
      <w:r w:rsidRPr="00093B40" w:rsidR="00B26A7C">
        <w:rPr>
          <w:rStyle w:val="normaltextrun"/>
          <w:color w:val="000000"/>
          <w:lang w:val="uk-UA"/>
        </w:rPr>
        <w:t>команд для розвитку спроможності</w:t>
      </w:r>
    </w:p>
    <w:p w:rsidRPr="00093B40" w:rsidR="008C3107" w:rsidRDefault="00B26A7C" w14:paraId="3F13A732" w14:textId="29B4C871">
      <w:pPr>
        <w:pStyle w:val="paragraph"/>
        <w:numPr>
          <w:ilvl w:val="0"/>
          <w:numId w:val="33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t>Система управління ефективністю та розвиток потенціалу персоналу</w:t>
      </w:r>
      <w:r w:rsidRPr="00093B40" w:rsidR="008C3107">
        <w:rPr>
          <w:rStyle w:val="eop"/>
          <w:color w:val="000000"/>
          <w:lang w:val="uk-UA"/>
        </w:rPr>
        <w:t> </w:t>
      </w:r>
    </w:p>
    <w:p w:rsidRPr="00093B40" w:rsidR="008C3107" w:rsidRDefault="008C3107" w14:paraId="1AF8EB9A" w14:textId="77777777">
      <w:pPr>
        <w:pStyle w:val="paragraph"/>
        <w:numPr>
          <w:ilvl w:val="0"/>
          <w:numId w:val="33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eop"/>
          <w:color w:val="000000"/>
          <w:lang w:val="uk-UA"/>
        </w:rPr>
        <w:t>Стандарт турботи про персонал</w:t>
      </w:r>
    </w:p>
    <w:p w:rsidRPr="00093B40" w:rsidR="008C3107" w:rsidRDefault="008C3107" w14:paraId="7B5A2958" w14:textId="1D31CFAD">
      <w:pPr>
        <w:pStyle w:val="paragraph"/>
        <w:numPr>
          <w:ilvl w:val="0"/>
          <w:numId w:val="33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Залучення ресурсів (для реалізації проєктів та для зміцнення інфраструктури)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70020822" w14:textId="77777777">
      <w:pPr>
        <w:pStyle w:val="paragraph"/>
        <w:numPr>
          <w:ilvl w:val="0"/>
          <w:numId w:val="34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Заохочення візитів та обміну успішним досвідом; 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18FEF637" w14:textId="77777777">
      <w:pPr>
        <w:pStyle w:val="paragraph"/>
        <w:numPr>
          <w:ilvl w:val="0"/>
          <w:numId w:val="35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Підтримка взаємодії з Главою і Отцем  та Синодом єпископів УГКЦ зокрема щодо реалізації стратегії соціального служіння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08386B2F" w14:textId="77777777">
      <w:pPr>
        <w:pStyle w:val="paragraph"/>
        <w:numPr>
          <w:ilvl w:val="0"/>
          <w:numId w:val="36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t>Представництво Карітасу на національному рівні (перед органами державної влади, громадським сектором, міжнародними організаціями)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53AD3207" w14:textId="072EE463">
      <w:pPr>
        <w:pStyle w:val="paragraph"/>
        <w:numPr>
          <w:ilvl w:val="0"/>
          <w:numId w:val="36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eop"/>
          <w:color w:val="000000"/>
          <w:lang w:val="uk-UA"/>
        </w:rPr>
        <w:t>Розвиток партнерств на національному та міжнародному рівнях</w:t>
      </w:r>
    </w:p>
    <w:p w:rsidRPr="00093B40" w:rsidR="008C3107" w:rsidRDefault="008C3107" w14:paraId="77749D52" w14:textId="77777777">
      <w:pPr>
        <w:pStyle w:val="paragraph"/>
        <w:numPr>
          <w:ilvl w:val="0"/>
          <w:numId w:val="37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Підтримка взаємодії з Карітасом Інтернаціоналіс, Карітасом Європи та їх організаціями-членами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4FC45C48" w14:textId="77777777">
      <w:pPr>
        <w:pStyle w:val="paragraph"/>
        <w:numPr>
          <w:ilvl w:val="0"/>
          <w:numId w:val="38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Звітування в кластери</w:t>
      </w:r>
    </w:p>
    <w:p w:rsidRPr="00093B40" w:rsidR="008C3107" w:rsidRDefault="008C3107" w14:paraId="083217AB" w14:textId="2893CA65">
      <w:pPr>
        <w:pStyle w:val="paragraph"/>
        <w:numPr>
          <w:ilvl w:val="0"/>
          <w:numId w:val="38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Кризова підтримка</w:t>
      </w:r>
    </w:p>
    <w:p w:rsidRPr="00093B40" w:rsidR="008C3107" w:rsidP="00093B40" w:rsidRDefault="008C3107" w14:paraId="7E774790" w14:textId="77777777">
      <w:pPr>
        <w:pStyle w:val="paragraph"/>
        <w:shd w:val="clear" w:color="auto" w:fill="F2F2F2"/>
        <w:spacing w:before="0" w:beforeAutospacing="0" w:after="0" w:afterAutospacing="0" w:line="276" w:lineRule="auto"/>
        <w:ind w:right="1080"/>
        <w:jc w:val="both"/>
        <w:textAlignment w:val="baseline"/>
        <w:rPr>
          <w:b/>
          <w:bCs/>
          <w:i/>
          <w:iCs/>
          <w:color w:val="000000"/>
          <w:lang w:val="uk-UA"/>
        </w:rPr>
      </w:pPr>
      <w:r w:rsidRPr="00093B40">
        <w:rPr>
          <w:rStyle w:val="normaltextrun"/>
          <w:b/>
          <w:bCs/>
          <w:i/>
          <w:iCs/>
          <w:color w:val="000000"/>
          <w:shd w:val="clear" w:color="auto" w:fill="F2F2F2"/>
          <w:lang w:val="uk-UA"/>
        </w:rPr>
        <w:t>Зона відповідальності єпархіальних організацій:</w:t>
      </w:r>
      <w:r w:rsidRPr="00093B40">
        <w:rPr>
          <w:rStyle w:val="eop"/>
          <w:b/>
          <w:bCs/>
          <w:i/>
          <w:iCs/>
          <w:color w:val="000000"/>
          <w:lang w:val="uk-UA"/>
        </w:rPr>
        <w:t> </w:t>
      </w:r>
    </w:p>
    <w:p w:rsidRPr="00093B40" w:rsidR="008C3107" w:rsidRDefault="008C3107" w14:paraId="410160A4" w14:textId="0FCAC7EF">
      <w:pPr>
        <w:pStyle w:val="paragraph"/>
        <w:numPr>
          <w:ilvl w:val="0"/>
          <w:numId w:val="39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t>Розвиток єпархіальної організації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0FDDBFF4" w14:textId="00AC3C39">
      <w:pPr>
        <w:pStyle w:val="paragraph"/>
        <w:numPr>
          <w:ilvl w:val="0"/>
          <w:numId w:val="39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eop"/>
          <w:color w:val="000000"/>
          <w:lang w:val="uk-UA"/>
        </w:rPr>
        <w:t>Розвиток мережі заснованих ними парафіяльних організацій</w:t>
      </w:r>
    </w:p>
    <w:p w:rsidRPr="00093B40" w:rsidR="008C3107" w:rsidRDefault="008C3107" w14:paraId="791952A8" w14:textId="77777777">
      <w:pPr>
        <w:pStyle w:val="paragraph"/>
        <w:numPr>
          <w:ilvl w:val="0"/>
          <w:numId w:val="40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Постійний зв'язок і співпраця з єпископом, церковними структурами і місцевими релігійними організаціями 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3B453D2A" w14:textId="19A564D1">
      <w:pPr>
        <w:pStyle w:val="paragraph"/>
        <w:numPr>
          <w:ilvl w:val="0"/>
          <w:numId w:val="40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Розвиток та координація соціального служіння в єпархії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3B7C3DCE" w14:textId="77777777">
      <w:pPr>
        <w:pStyle w:val="paragraph"/>
        <w:numPr>
          <w:ilvl w:val="0"/>
          <w:numId w:val="41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Розвиток </w:t>
      </w:r>
      <w:proofErr w:type="spellStart"/>
      <w:r w:rsidRPr="00093B40">
        <w:rPr>
          <w:rStyle w:val="normaltextrun"/>
          <w:color w:val="000000"/>
          <w:lang w:val="uk-UA"/>
        </w:rPr>
        <w:t>волонтерства</w:t>
      </w:r>
      <w:proofErr w:type="spellEnd"/>
      <w:r w:rsidRPr="00093B40">
        <w:rPr>
          <w:rStyle w:val="normaltextrun"/>
          <w:color w:val="000000"/>
          <w:lang w:val="uk-UA"/>
        </w:rPr>
        <w:t xml:space="preserve"> у єпархії 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285BDE74" w14:textId="170C9C9A">
      <w:pPr>
        <w:pStyle w:val="paragraph"/>
        <w:numPr>
          <w:ilvl w:val="0"/>
          <w:numId w:val="42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t>Розвиток персоналу єпархіальної та парафіяльних організацій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5A22B8DA" w14:textId="785C75E6">
      <w:pPr>
        <w:pStyle w:val="paragraph"/>
        <w:numPr>
          <w:ilvl w:val="0"/>
          <w:numId w:val="42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proofErr w:type="spellStart"/>
      <w:r w:rsidRPr="00093B40">
        <w:rPr>
          <w:rStyle w:val="eop"/>
          <w:color w:val="000000"/>
          <w:lang w:val="uk-UA"/>
        </w:rPr>
        <w:t>Менторство</w:t>
      </w:r>
      <w:proofErr w:type="spellEnd"/>
      <w:r w:rsidRPr="00093B40">
        <w:rPr>
          <w:rStyle w:val="eop"/>
          <w:color w:val="000000"/>
          <w:lang w:val="uk-UA"/>
        </w:rPr>
        <w:t xml:space="preserve"> та супровід організацій в їх організаційному розвитку для парафіяльних організацій</w:t>
      </w:r>
    </w:p>
    <w:p w:rsidRPr="00093B40" w:rsidR="008C3107" w:rsidRDefault="008C3107" w14:paraId="6771E114" w14:textId="1BB2A095">
      <w:pPr>
        <w:pStyle w:val="paragraph"/>
        <w:numPr>
          <w:ilvl w:val="0"/>
          <w:numId w:val="43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Забезпечення відповідності кваліфікації працівника і займаної посади</w:t>
      </w:r>
      <w:r w:rsidRPr="00093B40">
        <w:rPr>
          <w:rStyle w:val="eop"/>
          <w:color w:val="000000"/>
          <w:lang w:val="uk-UA"/>
        </w:rPr>
        <w:t> для надання ефективної допомоги людям в потребі</w:t>
      </w:r>
    </w:p>
    <w:p w:rsidRPr="00093B40" w:rsidR="008C3107" w:rsidRDefault="008C3107" w14:paraId="16D4AD69" w14:textId="20750933">
      <w:pPr>
        <w:pStyle w:val="paragraph"/>
        <w:numPr>
          <w:ilvl w:val="0"/>
          <w:numId w:val="44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Дотримання стандартів, політик та процедур</w:t>
      </w:r>
    </w:p>
    <w:p w:rsidRPr="00093B40" w:rsidR="008C3107" w:rsidRDefault="008C3107" w14:paraId="1614A6F8" w14:textId="072FD2D3">
      <w:pPr>
        <w:pStyle w:val="paragraph"/>
        <w:numPr>
          <w:ilvl w:val="0"/>
          <w:numId w:val="44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Проходження CIMS оцінки раз на 3-4 роки</w:t>
      </w:r>
    </w:p>
    <w:p w:rsidRPr="00093B40" w:rsidR="008C3107" w:rsidRDefault="008C3107" w14:paraId="2FC505F6" w14:textId="2297890C">
      <w:pPr>
        <w:pStyle w:val="paragraph"/>
        <w:numPr>
          <w:ilvl w:val="0"/>
          <w:numId w:val="44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Залучення в процес CIMS оцінки для парафіяльної мережі</w:t>
      </w:r>
    </w:p>
    <w:p w:rsidRPr="00093B40" w:rsidR="008C3107" w:rsidRDefault="008C3107" w14:paraId="323FFB12" w14:textId="5DA51930">
      <w:pPr>
        <w:pStyle w:val="paragraph"/>
        <w:numPr>
          <w:ilvl w:val="0"/>
          <w:numId w:val="45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Формація ідентичності</w:t>
      </w:r>
    </w:p>
    <w:p w:rsidRPr="00093B40" w:rsidR="008C3107" w:rsidRDefault="008C3107" w14:paraId="5B8FB130" w14:textId="77777777">
      <w:pPr>
        <w:pStyle w:val="paragraph"/>
        <w:numPr>
          <w:ilvl w:val="0"/>
          <w:numId w:val="46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Сталість проєктів 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8C3107" w14:paraId="328D5B80" w14:textId="77777777">
      <w:pPr>
        <w:pStyle w:val="paragraph"/>
        <w:numPr>
          <w:ilvl w:val="0"/>
          <w:numId w:val="47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Залучення ресурсів (місцевий фандрейзинг та подання на грантові конкурси)</w:t>
      </w:r>
      <w:r w:rsidRPr="00093B40">
        <w:rPr>
          <w:rStyle w:val="eop"/>
          <w:color w:val="000000"/>
          <w:lang w:val="uk-UA"/>
        </w:rPr>
        <w:t> </w:t>
      </w:r>
    </w:p>
    <w:p w:rsidRPr="00093B40" w:rsidR="008C3107" w:rsidRDefault="004F57CA" w14:paraId="73FC07E7" w14:textId="7D021567">
      <w:pPr>
        <w:pStyle w:val="paragraph"/>
        <w:numPr>
          <w:ilvl w:val="0"/>
          <w:numId w:val="48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В</w:t>
      </w:r>
      <w:r w:rsidRPr="00093B40" w:rsidR="008C3107">
        <w:rPr>
          <w:rStyle w:val="normaltextrun"/>
          <w:color w:val="000000"/>
          <w:lang w:val="uk-UA"/>
        </w:rPr>
        <w:t>ізит</w:t>
      </w:r>
      <w:r w:rsidRPr="00093B40">
        <w:rPr>
          <w:rStyle w:val="normaltextrun"/>
          <w:color w:val="000000"/>
          <w:lang w:val="uk-UA"/>
        </w:rPr>
        <w:t>и</w:t>
      </w:r>
      <w:r w:rsidRPr="00093B40" w:rsidR="008C3107">
        <w:rPr>
          <w:rStyle w:val="normaltextrun"/>
          <w:color w:val="000000"/>
          <w:lang w:val="uk-UA"/>
        </w:rPr>
        <w:t xml:space="preserve"> та обмін успішним досвідом</w:t>
      </w:r>
    </w:p>
    <w:p w:rsidRPr="00093B40" w:rsidR="004F57CA" w:rsidRDefault="004F57CA" w14:paraId="4A821F93" w14:textId="208263D4">
      <w:pPr>
        <w:pStyle w:val="paragraph"/>
        <w:numPr>
          <w:ilvl w:val="0"/>
          <w:numId w:val="48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lang w:val="uk-UA"/>
        </w:rPr>
        <w:t>Здійснення прямої допомоги людям в потребі в межах території</w:t>
      </w:r>
    </w:p>
    <w:p w:rsidRPr="00093B40" w:rsidR="004F57CA" w:rsidRDefault="004F57CA" w14:paraId="3A1DEB7D" w14:textId="66F914B7">
      <w:pPr>
        <w:pStyle w:val="paragraph"/>
        <w:numPr>
          <w:ilvl w:val="0"/>
          <w:numId w:val="48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lang w:val="uk-UA"/>
        </w:rPr>
        <w:t>Розвиток партнерств на місцевому рівні</w:t>
      </w:r>
    </w:p>
    <w:p w:rsidRPr="00093B40" w:rsidR="008C3107" w:rsidRDefault="008C3107" w14:paraId="26C810EC" w14:textId="77777777">
      <w:pPr>
        <w:pStyle w:val="paragraph"/>
        <w:numPr>
          <w:ilvl w:val="0"/>
          <w:numId w:val="49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Звітування в кластери 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P="00093B40" w:rsidRDefault="004F57CA" w14:paraId="20696F74" w14:textId="07E5FCB8">
      <w:pPr>
        <w:pStyle w:val="paragraph"/>
        <w:shd w:val="clear" w:color="auto" w:fill="F2F2F2"/>
        <w:spacing w:before="0" w:beforeAutospacing="0" w:after="0" w:afterAutospacing="0" w:line="276" w:lineRule="auto"/>
        <w:ind w:right="1080"/>
        <w:jc w:val="both"/>
        <w:textAlignment w:val="baseline"/>
        <w:rPr>
          <w:b/>
          <w:bCs/>
          <w:i/>
          <w:iCs/>
          <w:color w:val="000000"/>
          <w:lang w:val="uk-UA"/>
        </w:rPr>
      </w:pPr>
      <w:r w:rsidRPr="00093B40">
        <w:rPr>
          <w:rStyle w:val="normaltextrun"/>
          <w:b/>
          <w:bCs/>
          <w:i/>
          <w:iCs/>
          <w:color w:val="000000"/>
          <w:shd w:val="clear" w:color="auto" w:fill="F2F2F2"/>
          <w:lang w:val="uk-UA"/>
        </w:rPr>
        <w:t>Зона відповідальності парафіяльних організацій:</w:t>
      </w:r>
      <w:r w:rsidRPr="00093B40">
        <w:rPr>
          <w:rStyle w:val="eop"/>
          <w:b/>
          <w:bCs/>
          <w:i/>
          <w:iCs/>
          <w:color w:val="000000"/>
          <w:lang w:val="uk-UA"/>
        </w:rPr>
        <w:t> </w:t>
      </w:r>
    </w:p>
    <w:p w:rsidRPr="00093B40" w:rsidR="004F57CA" w:rsidRDefault="004F57CA" w14:paraId="07E571B0" w14:textId="40C7DB8D">
      <w:pPr>
        <w:pStyle w:val="paragraph"/>
        <w:numPr>
          <w:ilvl w:val="0"/>
          <w:numId w:val="39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normaltextrun"/>
          <w:color w:val="000000"/>
          <w:lang w:val="uk-UA"/>
        </w:rPr>
        <w:lastRenderedPageBreak/>
        <w:t>Розвиток парафіяльної організації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4FA260BA" w14:textId="55779531">
      <w:pPr>
        <w:pStyle w:val="paragraph"/>
        <w:numPr>
          <w:ilvl w:val="0"/>
          <w:numId w:val="39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eop"/>
          <w:lang w:val="uk-UA"/>
        </w:rPr>
      </w:pPr>
      <w:r w:rsidRPr="00093B40">
        <w:rPr>
          <w:rStyle w:val="eop"/>
          <w:color w:val="000000"/>
          <w:lang w:val="uk-UA"/>
        </w:rPr>
        <w:t>Розвиток соціального служіння на парафіях</w:t>
      </w:r>
    </w:p>
    <w:p w:rsidRPr="00093B40" w:rsidR="00372228" w:rsidRDefault="004F57CA" w14:paraId="3488E225" w14:textId="55B11A79">
      <w:pPr>
        <w:pStyle w:val="paragraph"/>
        <w:numPr>
          <w:ilvl w:val="0"/>
          <w:numId w:val="39"/>
        </w:numPr>
        <w:spacing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Постійний </w:t>
      </w:r>
      <w:proofErr w:type="spellStart"/>
      <w:r w:rsidRPr="00093B40">
        <w:rPr>
          <w:rStyle w:val="normaltextrun"/>
          <w:color w:val="000000"/>
          <w:lang w:val="uk-UA"/>
        </w:rPr>
        <w:t>звʼязок</w:t>
      </w:r>
      <w:proofErr w:type="spellEnd"/>
      <w:r w:rsidRPr="00093B40">
        <w:rPr>
          <w:rStyle w:val="normaltextrun"/>
          <w:color w:val="000000"/>
          <w:lang w:val="uk-UA"/>
        </w:rPr>
        <w:t xml:space="preserve"> і співпраця з парафіями </w:t>
      </w:r>
    </w:p>
    <w:p w:rsidRPr="00093B40" w:rsidR="004F57CA" w:rsidRDefault="004F57CA" w14:paraId="0EF34167" w14:textId="5298AAD8">
      <w:pPr>
        <w:pStyle w:val="paragraph"/>
        <w:numPr>
          <w:ilvl w:val="0"/>
          <w:numId w:val="39"/>
        </w:numPr>
        <w:spacing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 xml:space="preserve">Розвиток </w:t>
      </w:r>
      <w:proofErr w:type="spellStart"/>
      <w:r w:rsidRPr="00093B40">
        <w:rPr>
          <w:rStyle w:val="normaltextrun"/>
          <w:color w:val="000000"/>
          <w:lang w:val="uk-UA"/>
        </w:rPr>
        <w:t>волонтерства</w:t>
      </w:r>
      <w:proofErr w:type="spellEnd"/>
      <w:r w:rsidRPr="00093B40">
        <w:rPr>
          <w:rStyle w:val="normaltextrun"/>
          <w:color w:val="000000"/>
          <w:lang w:val="uk-UA"/>
        </w:rPr>
        <w:t xml:space="preserve"> на парафії</w:t>
      </w:r>
    </w:p>
    <w:p w:rsidRPr="00093B40" w:rsidR="004F57CA" w:rsidRDefault="004F57CA" w14:paraId="5CC6A934" w14:textId="77777777">
      <w:pPr>
        <w:pStyle w:val="paragraph"/>
        <w:numPr>
          <w:ilvl w:val="0"/>
          <w:numId w:val="39"/>
        </w:numPr>
        <w:spacing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Розвиток персоналу парафіяльної організації</w:t>
      </w:r>
    </w:p>
    <w:p w:rsidRPr="00093B40" w:rsidR="004F57CA" w:rsidRDefault="004F57CA" w14:paraId="7C1C538E" w14:textId="77777777">
      <w:pPr>
        <w:pStyle w:val="paragraph"/>
        <w:numPr>
          <w:ilvl w:val="0"/>
          <w:numId w:val="39"/>
        </w:numPr>
        <w:spacing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Дотримання стандартів, політик та процедур</w:t>
      </w:r>
    </w:p>
    <w:p w:rsidRPr="00093B40" w:rsidR="004F57CA" w:rsidRDefault="004F57CA" w14:paraId="25A9A6B8" w14:textId="2A61919F">
      <w:pPr>
        <w:pStyle w:val="paragraph"/>
        <w:numPr>
          <w:ilvl w:val="0"/>
          <w:numId w:val="39"/>
        </w:numPr>
        <w:spacing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Проходження CIMS оцінки раз на 3-4 роки</w:t>
      </w:r>
    </w:p>
    <w:p w:rsidRPr="00093B40" w:rsidR="004F57CA" w:rsidRDefault="004F57CA" w14:paraId="1BBF4E48" w14:textId="77777777">
      <w:pPr>
        <w:pStyle w:val="paragraph"/>
        <w:numPr>
          <w:ilvl w:val="0"/>
          <w:numId w:val="47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rStyle w:val="normaltextrun"/>
          <w:color w:val="000000"/>
          <w:lang w:val="uk-UA"/>
        </w:rPr>
        <w:t>Залучення ресурсів (місцевий фандрейзинг та подання на грантові конкурси)</w:t>
      </w:r>
      <w:r w:rsidRPr="00093B40">
        <w:rPr>
          <w:rStyle w:val="eop"/>
          <w:color w:val="000000"/>
          <w:lang w:val="uk-UA"/>
        </w:rPr>
        <w:t> </w:t>
      </w:r>
    </w:p>
    <w:p w:rsidRPr="00093B40" w:rsidR="004F57CA" w:rsidRDefault="004F57CA" w14:paraId="152AED2F" w14:textId="77777777">
      <w:pPr>
        <w:pStyle w:val="paragraph"/>
        <w:numPr>
          <w:ilvl w:val="0"/>
          <w:numId w:val="48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rStyle w:val="normaltextrun"/>
          <w:lang w:val="uk-UA"/>
        </w:rPr>
      </w:pPr>
      <w:r w:rsidRPr="00093B40">
        <w:rPr>
          <w:rStyle w:val="normaltextrun"/>
          <w:color w:val="000000"/>
          <w:lang w:val="uk-UA"/>
        </w:rPr>
        <w:t>Візити та обмін успішним досвідом</w:t>
      </w:r>
    </w:p>
    <w:p w:rsidRPr="00093B40" w:rsidR="004F57CA" w:rsidRDefault="004F57CA" w14:paraId="2AD9F36D" w14:textId="77777777">
      <w:pPr>
        <w:pStyle w:val="paragraph"/>
        <w:numPr>
          <w:ilvl w:val="0"/>
          <w:numId w:val="48"/>
        </w:numPr>
        <w:spacing w:before="0" w:beforeAutospacing="0" w:after="0" w:afterAutospacing="0"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lang w:val="uk-UA"/>
        </w:rPr>
        <w:t>Здійснення прямої допомоги людям в потребі в межах території</w:t>
      </w:r>
    </w:p>
    <w:p w:rsidRPr="00093B40" w:rsidR="00184B44" w:rsidRDefault="004F57CA" w14:paraId="0CDABFE5" w14:textId="46FFDF47">
      <w:pPr>
        <w:pStyle w:val="paragraph"/>
        <w:numPr>
          <w:ilvl w:val="0"/>
          <w:numId w:val="39"/>
        </w:numPr>
        <w:spacing w:line="276" w:lineRule="auto"/>
        <w:ind w:left="1080" w:firstLine="0"/>
        <w:jc w:val="both"/>
        <w:textAlignment w:val="baseline"/>
        <w:rPr>
          <w:lang w:val="uk-UA"/>
        </w:rPr>
      </w:pPr>
      <w:r w:rsidRPr="00093B40">
        <w:rPr>
          <w:lang w:val="uk-UA"/>
        </w:rPr>
        <w:t>Розвиток партнерств на місцевому рівні</w:t>
      </w:r>
    </w:p>
    <w:p w:rsidRPr="00184B44" w:rsidR="00184B44" w:rsidP="00093B40" w:rsidRDefault="00184B44" w14:paraId="3F006B0A" w14:textId="30366373">
      <w:pPr>
        <w:spacing w:before="100" w:beforeAutospacing="1" w:after="100" w:afterAutospacing="1" w:line="276" w:lineRule="auto"/>
        <w:jc w:val="both"/>
        <w:outlineLvl w:val="0"/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 xml:space="preserve">13. Порушення правил </w:t>
      </w:r>
      <w:r w:rsidRPr="00093B40" w:rsidR="004F57CA">
        <w:rPr>
          <w:rFonts w:ascii="Times New Roman" w:hAnsi="Times New Roman" w:eastAsia="Times New Roman" w:cs="Times New Roman"/>
          <w:b/>
          <w:bCs/>
          <w:kern w:val="36"/>
          <w:sz w:val="36"/>
          <w:szCs w:val="36"/>
          <w:lang w:val="uk-UA"/>
          <w14:ligatures w14:val="none"/>
        </w:rPr>
        <w:t>взаємодії та врегулювання непорозумінь</w:t>
      </w:r>
    </w:p>
    <w:p w:rsidRPr="00184B44" w:rsidR="00184B44" w:rsidRDefault="00184B44" w14:paraId="0F37D8FA" w14:textId="77777777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Порушеннями є:</w:t>
      </w:r>
    </w:p>
    <w:p w:rsidRPr="00093B40" w:rsidR="004F57CA" w:rsidRDefault="00964521" w14:paraId="3332FFAA" w14:textId="078855C0">
      <w:pPr>
        <w:pStyle w:val="ListParagraph"/>
        <w:numPr>
          <w:ilvl w:val="1"/>
          <w:numId w:val="5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н</w:t>
      </w:r>
      <w:r w:rsidRPr="00093B40" w:rsidR="004F57CA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еправильна реєстрація </w:t>
      </w:r>
    </w:p>
    <w:p w:rsidRPr="00093B40" w:rsidR="00184B44" w:rsidRDefault="00184B44" w14:paraId="6C8BA3DE" w14:textId="7D1895AD">
      <w:pPr>
        <w:pStyle w:val="ListParagraph"/>
        <w:numPr>
          <w:ilvl w:val="1"/>
          <w:numId w:val="5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фінансові зловживання;</w:t>
      </w:r>
    </w:p>
    <w:p w:rsidRPr="00093B40" w:rsidR="00184B44" w:rsidRDefault="00184B44" w14:paraId="441A6C91" w14:textId="77777777">
      <w:pPr>
        <w:pStyle w:val="ListParagraph"/>
        <w:numPr>
          <w:ilvl w:val="1"/>
          <w:numId w:val="5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приховування інцидентів убезпечення;</w:t>
      </w:r>
    </w:p>
    <w:p w:rsidRPr="00093B40" w:rsidR="00184B44" w:rsidRDefault="00184B44" w14:paraId="44C3C653" w14:textId="79A76FF9">
      <w:pPr>
        <w:pStyle w:val="ListParagraph"/>
        <w:numPr>
          <w:ilvl w:val="1"/>
          <w:numId w:val="5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політична агітація під брендом</w:t>
      </w:r>
      <w:r w:rsidRPr="00093B40" w:rsidR="004F57CA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Карітасу</w:t>
      </w: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;</w:t>
      </w:r>
    </w:p>
    <w:p w:rsidRPr="00093B40" w:rsidR="00184B44" w:rsidRDefault="00184B44" w14:paraId="259C3B37" w14:textId="77777777">
      <w:pPr>
        <w:pStyle w:val="ListParagraph"/>
        <w:numPr>
          <w:ilvl w:val="1"/>
          <w:numId w:val="5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серйозна репутаційна шкода;</w:t>
      </w:r>
    </w:p>
    <w:p w:rsidRPr="00093B40" w:rsidR="004F57CA" w:rsidRDefault="00184B44" w14:paraId="29D6B485" w14:textId="77777777">
      <w:pPr>
        <w:pStyle w:val="ListParagraph"/>
        <w:numPr>
          <w:ilvl w:val="1"/>
          <w:numId w:val="5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відмова від прозорості чи аудиту</w:t>
      </w:r>
      <w:r w:rsidRPr="00093B40" w:rsidR="004F57CA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;</w:t>
      </w:r>
    </w:p>
    <w:p w:rsidRPr="00093B40" w:rsidR="00184B44" w:rsidRDefault="004F57CA" w14:paraId="75987762" w14:textId="6ECBA7EA">
      <w:pPr>
        <w:pStyle w:val="ListParagraph"/>
        <w:numPr>
          <w:ilvl w:val="1"/>
          <w:numId w:val="5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ігнорування чи систематичне порушення політик та процедур</w:t>
      </w:r>
      <w:r w:rsidRPr="00093B40" w:rsid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184B44" w:rsidRDefault="00184B44" w14:paraId="7528D299" w14:textId="1CD9D564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Рішення про </w:t>
      </w:r>
      <w:r w:rsidRPr="00093B40" w:rsidR="004F57CA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врегулювання 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прийма</w:t>
      </w:r>
      <w:r w:rsidRPr="00093B40" w:rsidR="004F57CA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ють засновники, а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національний офіс</w:t>
      </w:r>
      <w:r w:rsidRPr="00093B40" w:rsidR="004F57CA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та/чи місцева організація </w:t>
      </w:r>
      <w:r w:rsidRPr="00093B40" w:rsidR="00964521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сколюють</w:t>
      </w:r>
      <w:r w:rsidRPr="00093B40" w:rsidR="004F57CA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потребу врегулювання на рівень вище</w:t>
      </w:r>
      <w:r w:rsidRPr="00184B44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.</w:t>
      </w:r>
    </w:p>
    <w:p w:rsidRPr="00093B40" w:rsidR="004F57CA" w:rsidRDefault="004F57CA" w14:paraId="798514A6" w14:textId="77777777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Якщо вирішити непорозуміння, яка негативно впливає на наші партнерські відносини, неможливо між двома сторонами, то звертаються до третьої сторони, бажано в межах мережі Карітасу України, з проханням допомоги у пошуку взаємоприйнятного рішення. </w:t>
      </w:r>
    </w:p>
    <w:p w:rsidRPr="00093B40" w:rsidR="004F57CA" w:rsidRDefault="004F57CA" w14:paraId="0DD0291D" w14:textId="296163F4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Непорозуміння між організаціями також можуть бути </w:t>
      </w:r>
      <w:proofErr w:type="spellStart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ескальовані</w:t>
      </w:r>
      <w:proofErr w:type="spellEnd"/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 xml:space="preserve"> на рівень церковної ієрархії.</w:t>
      </w:r>
    </w:p>
    <w:p w:rsidRPr="00184B44" w:rsidR="004F57CA" w:rsidRDefault="004F57CA" w14:paraId="2149163E" w14:textId="759915BA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  <w:r w:rsidRPr="00093B40">
        <w:rPr>
          <w:rFonts w:ascii="Times New Roman" w:hAnsi="Times New Roman" w:eastAsia="Times New Roman" w:cs="Times New Roman"/>
          <w:kern w:val="0"/>
          <w:lang w:val="uk-UA"/>
          <w14:ligatures w14:val="none"/>
        </w:rPr>
        <w:t>Процес врегулювання непорозумінь має керуватися Соціальним Вченням Церкви та Керівними принципами партнерства Карітасу, а також використовуватимуться механізми медіації та арбітражу.</w:t>
      </w:r>
    </w:p>
    <w:p w:rsidRPr="00093B40" w:rsidR="000C6D73" w:rsidP="00093B40" w:rsidRDefault="000C6D73" w14:paraId="7463EF4D" w14:textId="33E2D994">
      <w:pPr>
        <w:spacing w:line="276" w:lineRule="auto"/>
        <w:jc w:val="both"/>
        <w:rPr>
          <w:rFonts w:ascii="Times New Roman" w:hAnsi="Times New Roman" w:eastAsia="Times New Roman" w:cs="Times New Roman"/>
          <w:kern w:val="0"/>
          <w:lang w:val="uk-UA"/>
          <w14:ligatures w14:val="none"/>
        </w:rPr>
      </w:pPr>
    </w:p>
    <w:sectPr w:rsidRPr="00093B40" w:rsidR="000C6D73" w:rsidSect="00184B44">
      <w:type w:val="continuous"/>
      <w:pgSz w:w="11901" w:h="16840" w:orient="portrait"/>
      <w:pgMar w:top="1134" w:right="1134" w:bottom="1134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0DED"/>
    <w:multiLevelType w:val="multilevel"/>
    <w:tmpl w:val="D10AF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E01BAE"/>
    <w:multiLevelType w:val="multilevel"/>
    <w:tmpl w:val="4A0A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1222EA"/>
    <w:multiLevelType w:val="multilevel"/>
    <w:tmpl w:val="410AA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A5BAF"/>
    <w:multiLevelType w:val="multilevel"/>
    <w:tmpl w:val="3738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0EC309FF"/>
    <w:multiLevelType w:val="multilevel"/>
    <w:tmpl w:val="BCDCFA26"/>
    <w:lvl w:ilvl="0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 w:cs="Times New Roman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A4FBE"/>
    <w:multiLevelType w:val="hybridMultilevel"/>
    <w:tmpl w:val="D7264C3E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6" w15:restartNumberingAfterBreak="0">
    <w:nsid w:val="14287E1F"/>
    <w:multiLevelType w:val="multilevel"/>
    <w:tmpl w:val="96A24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4A70F86"/>
    <w:multiLevelType w:val="multilevel"/>
    <w:tmpl w:val="579EB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EC438F"/>
    <w:multiLevelType w:val="multilevel"/>
    <w:tmpl w:val="FD7E5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565734"/>
    <w:multiLevelType w:val="multilevel"/>
    <w:tmpl w:val="5C2C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18AA619E"/>
    <w:multiLevelType w:val="multilevel"/>
    <w:tmpl w:val="597C4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780B80"/>
    <w:multiLevelType w:val="hybridMultilevel"/>
    <w:tmpl w:val="AAD8AFCC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2" w15:restartNumberingAfterBreak="0">
    <w:nsid w:val="1CE814A7"/>
    <w:multiLevelType w:val="hybridMultilevel"/>
    <w:tmpl w:val="F54AD020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3" w15:restartNumberingAfterBreak="0">
    <w:nsid w:val="2198035F"/>
    <w:multiLevelType w:val="multilevel"/>
    <w:tmpl w:val="E1F89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230F32F5"/>
    <w:multiLevelType w:val="multilevel"/>
    <w:tmpl w:val="6F9A0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3B3132"/>
    <w:multiLevelType w:val="multilevel"/>
    <w:tmpl w:val="2D78D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266A5BBB"/>
    <w:multiLevelType w:val="multilevel"/>
    <w:tmpl w:val="6F9A0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8443D1"/>
    <w:multiLevelType w:val="multilevel"/>
    <w:tmpl w:val="C8A0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2C95144C"/>
    <w:multiLevelType w:val="hybridMultilevel"/>
    <w:tmpl w:val="C36A4702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9" w15:restartNumberingAfterBreak="0">
    <w:nsid w:val="3077093D"/>
    <w:multiLevelType w:val="multilevel"/>
    <w:tmpl w:val="3544C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AF3E0D"/>
    <w:multiLevelType w:val="multilevel"/>
    <w:tmpl w:val="627E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340D14B1"/>
    <w:multiLevelType w:val="hybridMultilevel"/>
    <w:tmpl w:val="DC02EF6C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99141E3"/>
    <w:multiLevelType w:val="multilevel"/>
    <w:tmpl w:val="CF1AB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3A353F65"/>
    <w:multiLevelType w:val="multilevel"/>
    <w:tmpl w:val="9030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3B770B9F"/>
    <w:multiLevelType w:val="hybridMultilevel"/>
    <w:tmpl w:val="EAB6CAFA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5" w15:restartNumberingAfterBreak="0">
    <w:nsid w:val="3BA913DB"/>
    <w:multiLevelType w:val="multilevel"/>
    <w:tmpl w:val="E23CB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D120CED"/>
    <w:multiLevelType w:val="hybridMultilevel"/>
    <w:tmpl w:val="2292C77E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7" w15:restartNumberingAfterBreak="0">
    <w:nsid w:val="3D79178C"/>
    <w:multiLevelType w:val="multilevel"/>
    <w:tmpl w:val="3788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3DDC57E3"/>
    <w:multiLevelType w:val="multilevel"/>
    <w:tmpl w:val="B378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44C57CAC"/>
    <w:multiLevelType w:val="multilevel"/>
    <w:tmpl w:val="64626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46590FAB"/>
    <w:multiLevelType w:val="hybridMultilevel"/>
    <w:tmpl w:val="9E1629C0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1" w15:restartNumberingAfterBreak="0">
    <w:nsid w:val="489C5345"/>
    <w:multiLevelType w:val="multilevel"/>
    <w:tmpl w:val="8DF8E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4D364DC1"/>
    <w:multiLevelType w:val="multilevel"/>
    <w:tmpl w:val="6ED08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3" w15:restartNumberingAfterBreak="0">
    <w:nsid w:val="4D4F1C0A"/>
    <w:multiLevelType w:val="hybridMultilevel"/>
    <w:tmpl w:val="C6A8AE5A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4" w15:restartNumberingAfterBreak="0">
    <w:nsid w:val="52B81A9C"/>
    <w:multiLevelType w:val="hybridMultilevel"/>
    <w:tmpl w:val="0B1A53BA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5" w15:restartNumberingAfterBreak="0">
    <w:nsid w:val="55851B86"/>
    <w:multiLevelType w:val="multilevel"/>
    <w:tmpl w:val="6F9A0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6B77A3D"/>
    <w:multiLevelType w:val="multilevel"/>
    <w:tmpl w:val="A51EF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7C55D6B"/>
    <w:multiLevelType w:val="hybridMultilevel"/>
    <w:tmpl w:val="2C7AB162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38" w15:restartNumberingAfterBreak="0">
    <w:nsid w:val="5B267AF1"/>
    <w:multiLevelType w:val="multilevel"/>
    <w:tmpl w:val="7060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9" w15:restartNumberingAfterBreak="0">
    <w:nsid w:val="5B563A76"/>
    <w:multiLevelType w:val="multilevel"/>
    <w:tmpl w:val="19A09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0" w15:restartNumberingAfterBreak="0">
    <w:nsid w:val="5C4F7EF0"/>
    <w:multiLevelType w:val="multilevel"/>
    <w:tmpl w:val="2346A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1" w15:restartNumberingAfterBreak="0">
    <w:nsid w:val="5C5A3086"/>
    <w:multiLevelType w:val="multilevel"/>
    <w:tmpl w:val="182C9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3A56D0E"/>
    <w:multiLevelType w:val="hybridMultilevel"/>
    <w:tmpl w:val="DBDE6E78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43" w15:restartNumberingAfterBreak="0">
    <w:nsid w:val="646E110D"/>
    <w:multiLevelType w:val="hybridMultilevel"/>
    <w:tmpl w:val="821AA4D0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44" w15:restartNumberingAfterBreak="0">
    <w:nsid w:val="6B1144AA"/>
    <w:multiLevelType w:val="multilevel"/>
    <w:tmpl w:val="FBA46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22D6FD4"/>
    <w:multiLevelType w:val="multilevel"/>
    <w:tmpl w:val="EBEE9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6" w15:restartNumberingAfterBreak="0">
    <w:nsid w:val="74246217"/>
    <w:multiLevelType w:val="multilevel"/>
    <w:tmpl w:val="D124F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7" w15:restartNumberingAfterBreak="0">
    <w:nsid w:val="7544148B"/>
    <w:multiLevelType w:val="multilevel"/>
    <w:tmpl w:val="7408E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B844E08"/>
    <w:multiLevelType w:val="multilevel"/>
    <w:tmpl w:val="BCDCFA26"/>
    <w:lvl w:ilvl="0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 w:cs="Times New Roman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B22F5A"/>
    <w:multiLevelType w:val="hybridMultilevel"/>
    <w:tmpl w:val="B71C3692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50" w15:restartNumberingAfterBreak="0">
    <w:nsid w:val="7BC92F63"/>
    <w:multiLevelType w:val="hybridMultilevel"/>
    <w:tmpl w:val="3FC275D2"/>
    <w:lvl w:ilvl="0" w:tplc="04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234971674">
    <w:abstractNumId w:val="19"/>
  </w:num>
  <w:num w:numId="2" w16cid:durableId="1666930852">
    <w:abstractNumId w:val="10"/>
  </w:num>
  <w:num w:numId="3" w16cid:durableId="1839029580">
    <w:abstractNumId w:val="41"/>
  </w:num>
  <w:num w:numId="4" w16cid:durableId="1066609393">
    <w:abstractNumId w:val="44"/>
  </w:num>
  <w:num w:numId="5" w16cid:durableId="1874927296">
    <w:abstractNumId w:val="8"/>
  </w:num>
  <w:num w:numId="6" w16cid:durableId="1145971599">
    <w:abstractNumId w:val="47"/>
  </w:num>
  <w:num w:numId="7" w16cid:durableId="1606843258">
    <w:abstractNumId w:val="36"/>
  </w:num>
  <w:num w:numId="8" w16cid:durableId="1427920164">
    <w:abstractNumId w:val="25"/>
  </w:num>
  <w:num w:numId="9" w16cid:durableId="1355231310">
    <w:abstractNumId w:val="0"/>
  </w:num>
  <w:num w:numId="10" w16cid:durableId="1932202518">
    <w:abstractNumId w:val="2"/>
  </w:num>
  <w:num w:numId="11" w16cid:durableId="934484693">
    <w:abstractNumId w:val="7"/>
  </w:num>
  <w:num w:numId="12" w16cid:durableId="143471289">
    <w:abstractNumId w:val="18"/>
  </w:num>
  <w:num w:numId="13" w16cid:durableId="1881896182">
    <w:abstractNumId w:val="30"/>
  </w:num>
  <w:num w:numId="14" w16cid:durableId="119540523">
    <w:abstractNumId w:val="5"/>
  </w:num>
  <w:num w:numId="15" w16cid:durableId="272632701">
    <w:abstractNumId w:val="49"/>
  </w:num>
  <w:num w:numId="16" w16cid:durableId="1179349692">
    <w:abstractNumId w:val="37"/>
  </w:num>
  <w:num w:numId="17" w16cid:durableId="1284145098">
    <w:abstractNumId w:val="33"/>
  </w:num>
  <w:num w:numId="18" w16cid:durableId="1470124796">
    <w:abstractNumId w:val="42"/>
  </w:num>
  <w:num w:numId="19" w16cid:durableId="32507209">
    <w:abstractNumId w:val="43"/>
  </w:num>
  <w:num w:numId="20" w16cid:durableId="2024088769">
    <w:abstractNumId w:val="21"/>
  </w:num>
  <w:num w:numId="21" w16cid:durableId="719790016">
    <w:abstractNumId w:val="34"/>
  </w:num>
  <w:num w:numId="22" w16cid:durableId="432750643">
    <w:abstractNumId w:val="12"/>
  </w:num>
  <w:num w:numId="23" w16cid:durableId="1776903232">
    <w:abstractNumId w:val="24"/>
  </w:num>
  <w:num w:numId="24" w16cid:durableId="459804693">
    <w:abstractNumId w:val="11"/>
  </w:num>
  <w:num w:numId="25" w16cid:durableId="1512648908">
    <w:abstractNumId w:val="26"/>
  </w:num>
  <w:num w:numId="26" w16cid:durableId="217012286">
    <w:abstractNumId w:val="50"/>
  </w:num>
  <w:num w:numId="27" w16cid:durableId="1577204407">
    <w:abstractNumId w:val="16"/>
  </w:num>
  <w:num w:numId="28" w16cid:durableId="1210268789">
    <w:abstractNumId w:val="14"/>
  </w:num>
  <w:num w:numId="29" w16cid:durableId="1305967332">
    <w:abstractNumId w:val="35"/>
  </w:num>
  <w:num w:numId="30" w16cid:durableId="127285187">
    <w:abstractNumId w:val="31"/>
  </w:num>
  <w:num w:numId="31" w16cid:durableId="1858498065">
    <w:abstractNumId w:val="39"/>
  </w:num>
  <w:num w:numId="32" w16cid:durableId="1354500245">
    <w:abstractNumId w:val="32"/>
  </w:num>
  <w:num w:numId="33" w16cid:durableId="1486623023">
    <w:abstractNumId w:val="3"/>
  </w:num>
  <w:num w:numId="34" w16cid:durableId="1881358193">
    <w:abstractNumId w:val="27"/>
  </w:num>
  <w:num w:numId="35" w16cid:durableId="1392190642">
    <w:abstractNumId w:val="40"/>
  </w:num>
  <w:num w:numId="36" w16cid:durableId="1385913892">
    <w:abstractNumId w:val="20"/>
  </w:num>
  <w:num w:numId="37" w16cid:durableId="521095618">
    <w:abstractNumId w:val="15"/>
  </w:num>
  <w:num w:numId="38" w16cid:durableId="1710641321">
    <w:abstractNumId w:val="9"/>
  </w:num>
  <w:num w:numId="39" w16cid:durableId="1380400278">
    <w:abstractNumId w:val="38"/>
  </w:num>
  <w:num w:numId="40" w16cid:durableId="568342838">
    <w:abstractNumId w:val="46"/>
  </w:num>
  <w:num w:numId="41" w16cid:durableId="1138381289">
    <w:abstractNumId w:val="6"/>
  </w:num>
  <w:num w:numId="42" w16cid:durableId="33892390">
    <w:abstractNumId w:val="45"/>
  </w:num>
  <w:num w:numId="43" w16cid:durableId="252594481">
    <w:abstractNumId w:val="28"/>
  </w:num>
  <w:num w:numId="44" w16cid:durableId="1227762148">
    <w:abstractNumId w:val="1"/>
  </w:num>
  <w:num w:numId="45" w16cid:durableId="866721183">
    <w:abstractNumId w:val="22"/>
  </w:num>
  <w:num w:numId="46" w16cid:durableId="1721324517">
    <w:abstractNumId w:val="23"/>
  </w:num>
  <w:num w:numId="47" w16cid:durableId="1843082261">
    <w:abstractNumId w:val="29"/>
  </w:num>
  <w:num w:numId="48" w16cid:durableId="1613711420">
    <w:abstractNumId w:val="17"/>
  </w:num>
  <w:num w:numId="49" w16cid:durableId="747116337">
    <w:abstractNumId w:val="13"/>
  </w:num>
  <w:num w:numId="50" w16cid:durableId="1887059057">
    <w:abstractNumId w:val="48"/>
  </w:num>
  <w:num w:numId="51" w16cid:durableId="448594426">
    <w:abstractNumId w:val="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dirty"/>
  <w:trackRevisions w:val="false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44"/>
    <w:rsid w:val="000719F1"/>
    <w:rsid w:val="00093B40"/>
    <w:rsid w:val="000C6D73"/>
    <w:rsid w:val="00184B44"/>
    <w:rsid w:val="001F5456"/>
    <w:rsid w:val="002D62B7"/>
    <w:rsid w:val="00305309"/>
    <w:rsid w:val="00372228"/>
    <w:rsid w:val="00392347"/>
    <w:rsid w:val="004F57CA"/>
    <w:rsid w:val="00575F0D"/>
    <w:rsid w:val="00647DE8"/>
    <w:rsid w:val="006909AD"/>
    <w:rsid w:val="00706AE6"/>
    <w:rsid w:val="00810A2A"/>
    <w:rsid w:val="00871D0D"/>
    <w:rsid w:val="008C3107"/>
    <w:rsid w:val="0093421B"/>
    <w:rsid w:val="00964521"/>
    <w:rsid w:val="009C1C86"/>
    <w:rsid w:val="00A759C2"/>
    <w:rsid w:val="00B03773"/>
    <w:rsid w:val="00B26A7C"/>
    <w:rsid w:val="00C8588D"/>
    <w:rsid w:val="00CF7035"/>
    <w:rsid w:val="00D20152"/>
    <w:rsid w:val="00D43D01"/>
    <w:rsid w:val="00EA02B8"/>
    <w:rsid w:val="00EC6F8F"/>
    <w:rsid w:val="4740B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8E5CE4"/>
  <w15:chartTrackingRefBased/>
  <w15:docId w15:val="{99469F60-FF0D-DD40-A96E-EA748BB5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oppins" w:hAnsi="Poppins" w:eastAsiaTheme="minorHAnsi" w:cstheme="minorBidi"/>
        <w:kern w:val="2"/>
        <w:sz w:val="24"/>
        <w:szCs w:val="24"/>
        <w:lang w:val="en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84B44"/>
    <w:pPr>
      <w:spacing w:before="100" w:beforeAutospacing="1" w:after="100" w:afterAutospacing="1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184B44"/>
    <w:pPr>
      <w:spacing w:before="100" w:beforeAutospacing="1" w:after="100" w:afterAutospacing="1"/>
      <w:outlineLvl w:val="1"/>
    </w:pPr>
    <w:rPr>
      <w:rFonts w:ascii="Times New Roman" w:hAnsi="Times New Roman" w:eastAsia="Times New Roman" w:cs="Times New Roman"/>
      <w:b/>
      <w:bCs/>
      <w:kern w:val="0"/>
      <w:sz w:val="36"/>
      <w:szCs w:val="36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84B44"/>
    <w:rPr>
      <w:rFonts w:ascii="Times New Roman" w:hAnsi="Times New Roman" w:eastAsia="Times New Roman" w:cs="Times New Roman"/>
      <w:b/>
      <w:bCs/>
      <w:kern w:val="36"/>
      <w:sz w:val="48"/>
      <w:szCs w:val="48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184B44"/>
    <w:rPr>
      <w:rFonts w:ascii="Times New Roman" w:hAnsi="Times New Roman" w:eastAsia="Times New Roman" w:cs="Times New Roman"/>
      <w:b/>
      <w:bCs/>
      <w:kern w:val="0"/>
      <w:sz w:val="36"/>
      <w:szCs w:val="36"/>
      <w14:ligatures w14:val="none"/>
    </w:rPr>
  </w:style>
  <w:style w:type="character" w:styleId="Strong">
    <w:name w:val="Strong"/>
    <w:basedOn w:val="DefaultParagraphFont"/>
    <w:uiPriority w:val="22"/>
    <w:qFormat/>
    <w:rsid w:val="00184B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4B44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184B4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22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2228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722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222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7222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201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0152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8C3107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14:ligatures w14:val="none"/>
    </w:rPr>
  </w:style>
  <w:style w:type="character" w:styleId="normaltextrun" w:customStyle="1">
    <w:name w:val="normaltextrun"/>
    <w:basedOn w:val="DefaultParagraphFont"/>
    <w:rsid w:val="008C3107"/>
  </w:style>
  <w:style w:type="character" w:styleId="eop" w:customStyle="1">
    <w:name w:val="eop"/>
    <w:basedOn w:val="DefaultParagraphFont"/>
    <w:rsid w:val="008C3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4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3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3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5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5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5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7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2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4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8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aritas.ua/sos" TargetMode="External" Id="rId8" /><Relationship Type="http://schemas.openxmlformats.org/officeDocument/2006/relationships/settings" Target="settings.xml" Id="rId3" /><Relationship Type="http://schemas.openxmlformats.org/officeDocument/2006/relationships/hyperlink" Target="mailto:nfp@caritas.ua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mailto:feedback@caritas.ua" TargetMode="External" Id="rId6" /><Relationship Type="http://schemas.openxmlformats.org/officeDocument/2006/relationships/hyperlink" Target="mailto:feedback@caritas.ua" TargetMode="Externa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Olha Soroka</dc:creator>
  <keywords/>
  <dc:description/>
  <lastModifiedBy>Valerii  Ivaniuk</lastModifiedBy>
  <revision>5</revision>
  <dcterms:created xsi:type="dcterms:W3CDTF">2025-12-09T10:29:00.0000000Z</dcterms:created>
  <dcterms:modified xsi:type="dcterms:W3CDTF">2025-12-17T11:29:55.4445777Z</dcterms:modified>
</coreProperties>
</file>